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842"/>
        <w:gridCol w:w="3261"/>
        <w:gridCol w:w="2551"/>
        <w:gridCol w:w="2977"/>
        <w:gridCol w:w="1701"/>
        <w:gridCol w:w="1354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3544BB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D27730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27.04-30</w:t>
            </w:r>
            <w:r w:rsidR="00D76FC0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Motywy maryjne w literaturze polskiego średniowiecza – „Posłuchajcie, bracia miła”.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ćwiczenie umiejętności analizy i interpretacji utworu lirycznego.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2 i 3.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kręgu średniowiecznych ideałów – asceza.</w:t>
            </w:r>
          </w:p>
          <w:p w:rsidR="003544BB" w:rsidRPr="00DB0527" w:rsidRDefault="003544BB" w:rsidP="00194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Poznanie średniowiecznych koncepcji człowieka</w:t>
            </w:r>
          </w:p>
        </w:tc>
        <w:tc>
          <w:tcPr>
            <w:tcW w:w="2551" w:type="dxa"/>
          </w:tcPr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hyperlink r:id="rId6" w:history="1">
              <w:r>
                <w:rPr>
                  <w:rStyle w:val="Hipercze"/>
                </w:rPr>
                <w:t>https://www.profesor.pl/publikacja,29301,Karty-pracy,Karta-pracy-do-tekstu-Posluchajcie-bracia-mila</w:t>
              </w:r>
            </w:hyperlink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</w:p>
          <w:p w:rsidR="003544BB" w:rsidRPr="007035EA" w:rsidRDefault="003544BB" w:rsidP="00194957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</w:rPr>
              <w:t>Karta pracy</w:t>
            </w:r>
          </w:p>
        </w:tc>
        <w:tc>
          <w:tcPr>
            <w:tcW w:w="2977" w:type="dxa"/>
          </w:tcPr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Podręcznik  s. 100 do 102. Po kilkukrotnym przeczytaniu tekstu  odpowiedz na pytania od 1. do 8.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 108-109. Notatka : rycerz średniowieczny – Roland.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Notatka – asceta: św. Aleksy.</w:t>
            </w:r>
          </w:p>
          <w:p w:rsidR="003544BB" w:rsidRPr="001269B8" w:rsidRDefault="003544BB" w:rsidP="00194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544BB" w:rsidRPr="003E6991" w:rsidRDefault="003544BB" w:rsidP="00194957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354" w:type="dxa"/>
            <w:vAlign w:val="bottom"/>
          </w:tcPr>
          <w:p w:rsidR="003544BB" w:rsidRPr="00D76FC0" w:rsidRDefault="003544BB" w:rsidP="00D76FC0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Wojcieszak</w:t>
            </w: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Pr="00D76FC0" w:rsidRDefault="003544BB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Pr="003108C8" w:rsidRDefault="003544BB" w:rsidP="00194957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Temat:  </w:t>
            </w:r>
            <w:proofErr w:type="spellStart"/>
            <w:r w:rsidRPr="003108C8">
              <w:rPr>
                <w:rFonts w:ascii="Times New Roman" w:hAnsi="Times New Roman" w:cs="Times New Roman"/>
              </w:rPr>
              <w:t>Everyday</w:t>
            </w:r>
            <w:proofErr w:type="spellEnd"/>
            <w:r w:rsidRPr="00310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8C8">
              <w:rPr>
                <w:rFonts w:ascii="Times New Roman" w:hAnsi="Times New Roman" w:cs="Times New Roman"/>
              </w:rPr>
              <w:t>English</w:t>
            </w:r>
            <w:proofErr w:type="spellEnd"/>
            <w:r w:rsidRPr="003108C8">
              <w:rPr>
                <w:rFonts w:ascii="Times New Roman" w:hAnsi="Times New Roman" w:cs="Times New Roman"/>
              </w:rPr>
              <w:t xml:space="preserve"> – umawianie się i ustalanie wspólnych planów.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 prosty sposób dokonać ustaleń.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ED448B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>
              <w:t xml:space="preserve"> </w:t>
            </w:r>
            <w:proofErr w:type="spellStart"/>
            <w:r w:rsidRPr="00612A0A">
              <w:rPr>
                <w:rFonts w:ascii="Times New Roman" w:hAnsi="Times New Roman" w:cs="Times New Roman"/>
                <w:i/>
              </w:rPr>
              <w:t>Language</w:t>
            </w:r>
            <w:proofErr w:type="spellEnd"/>
            <w:r w:rsidRPr="00612A0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2A0A">
              <w:rPr>
                <w:rFonts w:ascii="Times New Roman" w:hAnsi="Times New Roman" w:cs="Times New Roman"/>
                <w:i/>
              </w:rPr>
              <w:t>review</w:t>
            </w:r>
            <w:proofErr w:type="spellEnd"/>
            <w:r w:rsidRPr="00612A0A">
              <w:rPr>
                <w:rFonts w:ascii="Times New Roman" w:hAnsi="Times New Roman" w:cs="Times New Roman"/>
                <w:i/>
              </w:rPr>
              <w:t xml:space="preserve"> and </w:t>
            </w:r>
            <w:proofErr w:type="spellStart"/>
            <w:r w:rsidRPr="00612A0A">
              <w:rPr>
                <w:rFonts w:ascii="Times New Roman" w:hAnsi="Times New Roman" w:cs="Times New Roman"/>
                <w:i/>
              </w:rPr>
              <w:t>skills</w:t>
            </w:r>
            <w:proofErr w:type="spellEnd"/>
            <w:r w:rsidRPr="00612A0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2A0A">
              <w:rPr>
                <w:rFonts w:ascii="Times New Roman" w:hAnsi="Times New Roman" w:cs="Times New Roman"/>
                <w:i/>
              </w:rPr>
              <w:t>round-up</w:t>
            </w:r>
            <w:proofErr w:type="spellEnd"/>
            <w:r w:rsidRPr="00612A0A">
              <w:rPr>
                <w:rFonts w:ascii="Times New Roman" w:hAnsi="Times New Roman" w:cs="Times New Roman"/>
                <w:i/>
              </w:rPr>
              <w:t xml:space="preserve"> – podsumowanie wiadomości z rozdziałów 3-4.</w:t>
            </w:r>
          </w:p>
          <w:p w:rsidR="003544BB" w:rsidRPr="003D25B7" w:rsidRDefault="003544BB" w:rsidP="0019495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Cel: Uczeń utrwala zakres wiadomości z podręcznika.</w:t>
            </w:r>
          </w:p>
        </w:tc>
        <w:tc>
          <w:tcPr>
            <w:tcW w:w="2551" w:type="dxa"/>
          </w:tcPr>
          <w:p w:rsidR="003544BB" w:rsidRPr="001565C5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2977" w:type="dxa"/>
          </w:tcPr>
          <w:p w:rsidR="003544BB" w:rsidRDefault="003544BB" w:rsidP="00194957">
            <w:pPr>
              <w:rPr>
                <w:rFonts w:ascii="Times New Roman" w:hAnsi="Times New Roman" w:cs="Times New Roman"/>
              </w:rPr>
            </w:pPr>
          </w:p>
          <w:p w:rsidR="003544BB" w:rsidRPr="003108C8" w:rsidRDefault="003544BB" w:rsidP="00194957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Praca z podręcznikiem: </w:t>
            </w:r>
            <w:r>
              <w:rPr>
                <w:rFonts w:ascii="Times New Roman" w:hAnsi="Times New Roman" w:cs="Times New Roman"/>
              </w:rPr>
              <w:t>czytanie dialogu</w:t>
            </w:r>
            <w:r w:rsidRPr="003108C8">
              <w:rPr>
                <w:rFonts w:ascii="Times New Roman" w:hAnsi="Times New Roman" w:cs="Times New Roman"/>
              </w:rPr>
              <w:t xml:space="preserve">, następnie </w:t>
            </w:r>
            <w:r>
              <w:rPr>
                <w:rFonts w:ascii="Times New Roman" w:hAnsi="Times New Roman" w:cs="Times New Roman"/>
              </w:rPr>
              <w:t xml:space="preserve">tłumaczenie zdań z dialogu i uzupełnianie zdań brakującymi wyrazami;  </w:t>
            </w:r>
          </w:p>
          <w:p w:rsidR="003544BB" w:rsidRPr="007035EA" w:rsidRDefault="003544BB" w:rsidP="00194957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</w:rPr>
              <w:t xml:space="preserve">wybieranie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przetłumaczonego fragmentu zdania, wybór słowa pasującego do dwóch zdań, następnie przeczytanie krótkiego tekstu i uzupełnienie </w:t>
            </w:r>
            <w:r>
              <w:rPr>
                <w:rFonts w:ascii="Times New Roman" w:hAnsi="Times New Roman" w:cs="Times New Roman"/>
              </w:rPr>
              <w:lastRenderedPageBreak/>
              <w:t xml:space="preserve">go brakującymi zdaniami;  przesłanie zdjęcia wykonanych zadań na maila lub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1" w:type="dxa"/>
          </w:tcPr>
          <w:p w:rsidR="003544BB" w:rsidRPr="00F51767" w:rsidRDefault="003544BB" w:rsidP="00194957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261" w:type="dxa"/>
          </w:tcPr>
          <w:p w:rsidR="003544BB" w:rsidRPr="00270350" w:rsidRDefault="003544BB" w:rsidP="0019495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544BB" w:rsidRPr="00032B8C" w:rsidRDefault="003544BB" w:rsidP="00194957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Fokus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auf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Grammatik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und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Lexik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Skupiamy się na gramatyce i słownictwie (2h)</w:t>
            </w:r>
          </w:p>
          <w:p w:rsidR="003544BB" w:rsidRDefault="003544BB" w:rsidP="00194957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544BB" w:rsidRPr="008A7C55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uczeń zna odmianę czasownika i rzeczownika oraz stosuje ją w zdaniach, zna słówka i zwroty, układa zdania, prawidłowo reaguje w różnych sytuacjach   </w:t>
            </w:r>
          </w:p>
        </w:tc>
        <w:tc>
          <w:tcPr>
            <w:tcW w:w="2551" w:type="dxa"/>
          </w:tcPr>
          <w:p w:rsidR="003544BB" w:rsidRPr="00270350" w:rsidRDefault="003544BB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3544BB" w:rsidRPr="00270350" w:rsidRDefault="003544BB" w:rsidP="0019495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3544BB" w:rsidRPr="00032B8C" w:rsidRDefault="003544BB" w:rsidP="0019495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3544BB" w:rsidRPr="00032B8C" w:rsidRDefault="003544BB" w:rsidP="0019495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3544BB" w:rsidRPr="00032B8C" w:rsidRDefault="003544BB" w:rsidP="003544BB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Odmiana czasownika przez osoby</w:t>
            </w:r>
          </w:p>
          <w:p w:rsidR="003544BB" w:rsidRPr="00032B8C" w:rsidRDefault="003544BB" w:rsidP="003544BB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1 na str. 58</w:t>
            </w:r>
          </w:p>
          <w:p w:rsidR="003544BB" w:rsidRPr="00032B8C" w:rsidRDefault="003544BB" w:rsidP="003544BB">
            <w:pPr>
              <w:numPr>
                <w:ilvl w:val="0"/>
                <w:numId w:val="1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1a i 1b na str. 59</w:t>
            </w:r>
          </w:p>
          <w:p w:rsidR="003544BB" w:rsidRPr="00032B8C" w:rsidRDefault="003544BB" w:rsidP="003544BB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Odmiana rzeczownika</w:t>
            </w:r>
          </w:p>
          <w:p w:rsidR="003544BB" w:rsidRPr="00032B8C" w:rsidRDefault="003544BB" w:rsidP="003544BB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2 i 3 na str. 58</w:t>
            </w:r>
          </w:p>
          <w:p w:rsidR="003544BB" w:rsidRPr="00032B8C" w:rsidRDefault="003544BB" w:rsidP="003544BB">
            <w:pPr>
              <w:numPr>
                <w:ilvl w:val="0"/>
                <w:numId w:val="17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zad.2a, 2b i 3 na str. 59</w:t>
            </w:r>
          </w:p>
          <w:p w:rsidR="003544BB" w:rsidRPr="00032B8C" w:rsidRDefault="003544BB" w:rsidP="003544BB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Układanie zdań</w:t>
            </w:r>
          </w:p>
          <w:p w:rsidR="003544BB" w:rsidRPr="00032B8C" w:rsidRDefault="003544BB" w:rsidP="003544BB">
            <w:pPr>
              <w:numPr>
                <w:ilvl w:val="0"/>
                <w:numId w:val="18"/>
              </w:numPr>
              <w:ind w:left="463" w:hanging="20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5 na str. 58</w:t>
            </w:r>
          </w:p>
          <w:p w:rsidR="003544BB" w:rsidRPr="00032B8C" w:rsidRDefault="003544BB" w:rsidP="003544BB">
            <w:pPr>
              <w:numPr>
                <w:ilvl w:val="0"/>
                <w:numId w:val="18"/>
              </w:numPr>
              <w:ind w:left="463" w:hanging="20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1c i 5 na str. 59</w:t>
            </w:r>
          </w:p>
          <w:p w:rsidR="003544BB" w:rsidRPr="00032B8C" w:rsidRDefault="003544BB" w:rsidP="003544BB">
            <w:pPr>
              <w:numPr>
                <w:ilvl w:val="0"/>
                <w:numId w:val="1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Reakcje językowe</w:t>
            </w:r>
          </w:p>
          <w:p w:rsidR="003544BB" w:rsidRPr="00032B8C" w:rsidRDefault="003544BB" w:rsidP="003544BB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4 na str. 58</w:t>
            </w:r>
          </w:p>
          <w:p w:rsidR="003544BB" w:rsidRPr="00032B8C" w:rsidRDefault="003544BB" w:rsidP="003544BB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4a i 4b na str. 59</w:t>
            </w:r>
          </w:p>
          <w:p w:rsidR="003544BB" w:rsidRPr="007035EA" w:rsidRDefault="003544BB" w:rsidP="00194957">
            <w:pPr>
              <w:rPr>
                <w:b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Naucz się słówek ze str. 60 i 61 oraz wykonaj zad. 1 na str. 61</w:t>
            </w:r>
          </w:p>
        </w:tc>
        <w:tc>
          <w:tcPr>
            <w:tcW w:w="1701" w:type="dxa"/>
          </w:tcPr>
          <w:p w:rsidR="003544BB" w:rsidRPr="004963BA" w:rsidRDefault="003544BB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3544BB" w:rsidRDefault="003544BB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3544BB" w:rsidRPr="007035EA" w:rsidRDefault="003544BB" w:rsidP="00194957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Default="003544BB" w:rsidP="00194957">
            <w:r>
              <w:lastRenderedPageBreak/>
              <w:t>Temat: droga do zwycięstwa</w:t>
            </w:r>
          </w:p>
          <w:p w:rsidR="003544BB" w:rsidRPr="00270350" w:rsidRDefault="003544BB" w:rsidP="00194957">
            <w:r>
              <w:t>Cel: uczeń wyjaśnia genezę powstania Wielkiej Koalicji Antyhitlerowskiej</w:t>
            </w:r>
          </w:p>
        </w:tc>
        <w:tc>
          <w:tcPr>
            <w:tcW w:w="2551" w:type="dxa"/>
          </w:tcPr>
          <w:p w:rsidR="003544BB" w:rsidRPr="009F4049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544BB" w:rsidRPr="009F4049" w:rsidRDefault="003544BB" w:rsidP="00194957">
            <w:pPr>
              <w:rPr>
                <w:b/>
              </w:rPr>
            </w:pPr>
          </w:p>
        </w:tc>
        <w:tc>
          <w:tcPr>
            <w:tcW w:w="2977" w:type="dxa"/>
          </w:tcPr>
          <w:p w:rsidR="003544BB" w:rsidRPr="00E141D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544BB" w:rsidRPr="007035EA" w:rsidRDefault="003544BB" w:rsidP="00194957">
            <w:pPr>
              <w:rPr>
                <w:b/>
              </w:rPr>
            </w:pPr>
            <w:r>
              <w:t>Uzupełnienie kart pracy</w:t>
            </w:r>
          </w:p>
        </w:tc>
        <w:tc>
          <w:tcPr>
            <w:tcW w:w="1701" w:type="dxa"/>
          </w:tcPr>
          <w:p w:rsidR="003544BB" w:rsidRPr="00E141D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3544BB" w:rsidRPr="00E141D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3544BB" w:rsidRPr="00E141D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3544BB" w:rsidRPr="00E141D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3544BB" w:rsidRPr="003B52FF" w:rsidRDefault="003544BB" w:rsidP="00194957"/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Pr="003D25B7" w:rsidRDefault="003544BB" w:rsidP="00194957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</w:p>
          <w:p w:rsidR="003544BB" w:rsidRPr="009837C3" w:rsidRDefault="003544BB" w:rsidP="00194957">
            <w:pPr>
              <w:pStyle w:val="Nagwek1"/>
              <w:shd w:val="clear" w:color="auto" w:fill="F9F9F9"/>
              <w:spacing w:before="0"/>
              <w:outlineLvl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37C3">
              <w:rPr>
                <w:rFonts w:ascii="Arial" w:hAnsi="Arial" w:cs="Arial"/>
                <w:b w:val="0"/>
                <w:sz w:val="20"/>
                <w:szCs w:val="20"/>
              </w:rPr>
              <w:t xml:space="preserve">28.04.20. T. </w:t>
            </w:r>
            <w:r w:rsidRPr="009837C3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Odczytywanie własności funkcji z wykresy. </w:t>
            </w:r>
            <w:r w:rsidRPr="009837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Czego nauczysz się w tej lekcji</w:t>
            </w:r>
          </w:p>
          <w:p w:rsidR="003544BB" w:rsidRPr="000450A8" w:rsidRDefault="003544BB" w:rsidP="00194957">
            <w:pPr>
              <w:shd w:val="clear" w:color="auto" w:fill="FFFFFF"/>
              <w:textAlignment w:val="baseline"/>
              <w:outlineLvl w:val="3"/>
              <w:rPr>
                <w:rStyle w:val="ff2"/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9837C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-dowiesz się co to jest 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największa i najmniejsza wartość funkcji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odczytywać największą i najmniejszą wartość funkcji z wykresu.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450A8">
              <w:rPr>
                <w:rFonts w:ascii="Arial" w:hAnsi="Arial" w:cs="Arial"/>
                <w:sz w:val="20"/>
                <w:szCs w:val="20"/>
              </w:rPr>
              <w:t>1</w:t>
            </w:r>
            <w:r w:rsidRPr="009837C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837C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Największa i najmniejsza wartość osiągana przez funkcję.</w:t>
            </w:r>
            <w:r w:rsidRPr="009837C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0450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.</w:t>
            </w:r>
            <w:r w:rsidRPr="009837C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Przykład 1-2 z pełnym rozwiązaniem:</w:t>
            </w:r>
            <w:r w:rsidRPr="009837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yznacz</w:t>
            </w:r>
            <w:r w:rsidRPr="009837C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największą i najmniejszą wartość funkcji 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wykresu.</w:t>
            </w:r>
            <w:r w:rsidRPr="009837C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3.</w:t>
            </w:r>
            <w:r w:rsidRPr="009837C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Podręcznik </w:t>
            </w:r>
            <w:r w:rsidRPr="009837C3">
              <w:rPr>
                <w:rStyle w:val="ff2"/>
                <w:rFonts w:ascii="Arial" w:hAnsi="Arial" w:cs="Arial"/>
                <w:sz w:val="20"/>
                <w:szCs w:val="20"/>
              </w:rPr>
              <w:t>Ćwiczenie 3 str.162 i Zadanie1 str.163</w:t>
            </w:r>
            <w:r w:rsidRPr="009837C3">
              <w:rPr>
                <w:rStyle w:val="ff2"/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50A8">
              <w:rPr>
                <w:rStyle w:val="ff2"/>
                <w:rFonts w:ascii="Arial" w:hAnsi="Arial" w:cs="Arial"/>
                <w:sz w:val="20"/>
                <w:szCs w:val="20"/>
              </w:rPr>
              <w:t>4.</w:t>
            </w:r>
            <w:r>
              <w:rPr>
                <w:rStyle w:val="ff2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837C3">
              <w:rPr>
                <w:rStyle w:val="ff2"/>
                <w:rFonts w:ascii="Arial" w:hAnsi="Arial" w:cs="Arial"/>
                <w:sz w:val="20"/>
                <w:szCs w:val="20"/>
              </w:rPr>
              <w:t xml:space="preserve">Materiał pomocniczy </w:t>
            </w:r>
            <w:hyperlink r:id="rId7" w:history="1">
              <w:r w:rsidRPr="009837C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https://www.youtube.com/watch?v=AF7iFx5kXEk</w:t>
              </w:r>
            </w:hyperlink>
            <w:r w:rsidRPr="009837C3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3544BB" w:rsidRPr="009837C3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37C3">
              <w:rPr>
                <w:rFonts w:ascii="Arial" w:hAnsi="Arial" w:cs="Arial"/>
                <w:sz w:val="20"/>
                <w:szCs w:val="20"/>
              </w:rPr>
              <w:t xml:space="preserve">30.04.20. T. </w:t>
            </w:r>
            <w:r w:rsidRPr="009837C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Odczytywanie</w:t>
            </w:r>
            <w:r w:rsidRPr="009837C3">
              <w:rPr>
                <w:rFonts w:ascii="Arial" w:hAnsi="Arial" w:cs="Arial"/>
                <w:bCs/>
                <w:sz w:val="20"/>
                <w:szCs w:val="20"/>
              </w:rPr>
              <w:t xml:space="preserve"> z wykresu przedziałów, gdzie funkcja jest dodatnia i gdzie ujemna.</w:t>
            </w:r>
            <w:r w:rsidRPr="009837C3">
              <w:rPr>
                <w:rFonts w:ascii="Arial" w:eastAsia="Times New Roman" w:hAnsi="Arial" w:cs="Arial"/>
                <w:bCs/>
                <w:i/>
                <w:color w:val="002060"/>
                <w:sz w:val="20"/>
                <w:szCs w:val="20"/>
                <w:lang w:eastAsia="pl-PL"/>
              </w:rPr>
              <w:t xml:space="preserve"> </w:t>
            </w:r>
            <w:r w:rsidRPr="000450A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Czego nauczysz się w tej lekcji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0450A8">
              <w:rPr>
                <w:rStyle w:val="ff2"/>
                <w:rFonts w:ascii="Arial" w:hAnsi="Arial" w:cs="Arial"/>
                <w:bCs/>
                <w:sz w:val="20"/>
                <w:szCs w:val="20"/>
              </w:rPr>
              <w:t>- odczyty</w:t>
            </w:r>
            <w:r w:rsidRPr="009837C3">
              <w:rPr>
                <w:rStyle w:val="ff2"/>
                <w:rFonts w:ascii="Arial" w:hAnsi="Arial" w:cs="Arial"/>
                <w:bCs/>
                <w:color w:val="000000"/>
                <w:sz w:val="20"/>
                <w:szCs w:val="20"/>
              </w:rPr>
              <w:t xml:space="preserve">wać argumenty dla których funkcja jest dodatnia i dla których jest ujemna. </w:t>
            </w:r>
            <w:r>
              <w:rPr>
                <w:rStyle w:val="ff2"/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  <w:r w:rsidRPr="009837C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Odczytywanie wartości funkcji z wykresu: </w:t>
            </w:r>
            <w:r w:rsidRPr="009837C3">
              <w:rPr>
                <w:rStyle w:val="ff2"/>
                <w:rFonts w:ascii="Arial" w:hAnsi="Arial" w:cs="Arial"/>
                <w:bCs/>
                <w:color w:val="000000"/>
                <w:sz w:val="20"/>
                <w:szCs w:val="20"/>
              </w:rPr>
              <w:t xml:space="preserve">Ćwiczenia1-2. 2. Argumenty dla których funkcja jest dodatnia i dla których jest ujemna: Przykłady 1-2 z pełnym rozwiązaniem. </w:t>
            </w:r>
            <w:r w:rsidRPr="009837C3">
              <w:rPr>
                <w:rStyle w:val="ff2"/>
                <w:rFonts w:ascii="Arial" w:hAnsi="Arial" w:cs="Arial"/>
                <w:color w:val="000000"/>
                <w:sz w:val="20"/>
                <w:szCs w:val="20"/>
              </w:rPr>
              <w:t xml:space="preserve">[Materiały pomocnicze   </w:t>
            </w:r>
            <w:hyperlink r:id="rId8" w:history="1">
              <w:r w:rsidRPr="000450A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https://www.youtube.com/watch?v=rFi8OvHOX-o</w:t>
              </w:r>
            </w:hyperlink>
            <w:r w:rsidRPr="000450A8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. Podręcznik 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Ćwiczenie 1str.166 </w:t>
            </w:r>
          </w:p>
          <w:p w:rsidR="003544BB" w:rsidRPr="007035EA" w:rsidRDefault="003544BB" w:rsidP="00194957">
            <w:pPr>
              <w:shd w:val="clear" w:color="auto" w:fill="FFFFFF"/>
              <w:rPr>
                <w:b/>
              </w:rPr>
            </w:pPr>
          </w:p>
        </w:tc>
        <w:tc>
          <w:tcPr>
            <w:tcW w:w="2551" w:type="dxa"/>
          </w:tcPr>
          <w:p w:rsidR="003544BB" w:rsidRDefault="003544BB" w:rsidP="00194957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</w:p>
          <w:p w:rsidR="003544BB" w:rsidRPr="003D25B7" w:rsidRDefault="003544BB" w:rsidP="00194957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</w:p>
          <w:p w:rsidR="003544BB" w:rsidRPr="001B589B" w:rsidRDefault="003544BB" w:rsidP="0019495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str.167</w:t>
            </w: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3544BB" w:rsidRPr="00E9499D" w:rsidRDefault="003544BB" w:rsidP="00194957"/>
        </w:tc>
        <w:tc>
          <w:tcPr>
            <w:tcW w:w="2977" w:type="dxa"/>
          </w:tcPr>
          <w:p w:rsidR="003544BB" w:rsidRDefault="003544BB" w:rsidP="00194957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9" w:history="1">
              <w:r w:rsidRPr="009837C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https://www.youtube.com/watch?v=AF7iFx5kXEk</w:t>
              </w:r>
            </w:hyperlink>
            <w:r w:rsidRPr="001B589B">
              <w:rPr>
                <w:rStyle w:val="Hipercze"/>
                <w:rFonts w:ascii="Arial" w:hAnsi="Arial" w:cs="Arial"/>
                <w:sz w:val="20"/>
                <w:szCs w:val="20"/>
              </w:rPr>
              <w:t>.</w:t>
            </w:r>
          </w:p>
          <w:p w:rsidR="003544BB" w:rsidRDefault="003544BB" w:rsidP="00194957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9837C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https://www.youtube.com/watch?v=rFi8OvHOX-o</w:t>
              </w:r>
            </w:hyperlink>
          </w:p>
          <w:p w:rsidR="003544BB" w:rsidRPr="005F77B7" w:rsidRDefault="003544BB" w:rsidP="00194957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3544BB" w:rsidRDefault="003544BB" w:rsidP="00194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3544BB" w:rsidRPr="00C96737" w:rsidRDefault="003544BB" w:rsidP="0019495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>
              <w:rPr>
                <w:rFonts w:ascii="Arial" w:hAnsi="Arial" w:cs="Arial"/>
                <w:sz w:val="20"/>
                <w:szCs w:val="20"/>
              </w:rPr>
              <w:t xml:space="preserve">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3544BB" w:rsidRPr="003D25B7" w:rsidRDefault="003544BB" w:rsidP="0019495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BB" w:rsidRPr="00E9499D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544BB" w:rsidRPr="00C96737" w:rsidRDefault="003544BB" w:rsidP="0019495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3544BB" w:rsidRPr="004879EF" w:rsidRDefault="003544BB" w:rsidP="00194957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3544BB" w:rsidRPr="007035EA" w:rsidRDefault="003544BB" w:rsidP="00194957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Default="003544BB" w:rsidP="001949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Dzień  wolny od zajęć, </w:t>
            </w:r>
          </w:p>
          <w:p w:rsidR="003544BB" w:rsidRPr="0061561D" w:rsidRDefault="003544BB" w:rsidP="00194957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01-05-2020.</w:t>
            </w:r>
          </w:p>
        </w:tc>
        <w:tc>
          <w:tcPr>
            <w:tcW w:w="2551" w:type="dxa"/>
          </w:tcPr>
          <w:p w:rsidR="003544BB" w:rsidRPr="0061561D" w:rsidRDefault="003544BB" w:rsidP="00194957">
            <w:pPr>
              <w:shd w:val="clear" w:color="auto" w:fill="FFFFFF"/>
            </w:pPr>
          </w:p>
        </w:tc>
        <w:tc>
          <w:tcPr>
            <w:tcW w:w="2977" w:type="dxa"/>
          </w:tcPr>
          <w:p w:rsidR="003544BB" w:rsidRPr="00EE5240" w:rsidRDefault="003544BB" w:rsidP="00194957"/>
          <w:p w:rsidR="003544BB" w:rsidRPr="00A646BA" w:rsidRDefault="003544BB" w:rsidP="00194957"/>
        </w:tc>
        <w:tc>
          <w:tcPr>
            <w:tcW w:w="1701" w:type="dxa"/>
          </w:tcPr>
          <w:p w:rsidR="003544BB" w:rsidRPr="007035EA" w:rsidRDefault="003544BB" w:rsidP="00194957">
            <w:pPr>
              <w:rPr>
                <w:b/>
              </w:rPr>
            </w:pPr>
            <w:r w:rsidRPr="00A646BA">
              <w:lastRenderedPageBreak/>
              <w:t xml:space="preserve">Doraźny kontakt </w:t>
            </w:r>
            <w:r w:rsidRPr="00A646BA">
              <w:lastRenderedPageBreak/>
              <w:t>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354" w:type="dxa"/>
            <w:vAlign w:val="bottom"/>
          </w:tcPr>
          <w:p w:rsidR="003544BB" w:rsidRPr="005461EA" w:rsidRDefault="003544BB" w:rsidP="005461EA">
            <w:pPr>
              <w:rPr>
                <w:color w:val="000000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A.Trubaj</w:t>
            </w:r>
            <w:proofErr w:type="spellEnd"/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Pr="00D76FC0" w:rsidRDefault="003544BB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61" w:type="dxa"/>
          </w:tcPr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Temat: O gazie ziemnym i ropie naftowej jako surowcach strategicznych. </w:t>
            </w:r>
          </w:p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zeszycie temat i podane punkty. </w:t>
            </w:r>
          </w:p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1. Surowce strategiczne, pokłady ropy naftowej i gazu ziemnego.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wyjaśnij co to znaczy surowce strategiczne.</w:t>
            </w:r>
          </w:p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2. Gaz ziemny jako paliwo.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napisz skład gazu ziemnego.</w:t>
            </w:r>
          </w:p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3. Ropa naftowa i jej przerabianie.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od myślników wymień produkty destylacji ropy naftowej</w:t>
            </w:r>
          </w:p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4. Zastosowanie produktów destylacji ropy naftowej. – od myślników wypisz klika przykładów zastosowania ropy naftowej</w:t>
            </w:r>
          </w:p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5. Zapamiętaj.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zapisz 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wiadomości ze str. 226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które nie pojawiły się w powyższych podpunktach.</w:t>
            </w:r>
          </w:p>
          <w:p w:rsidR="003544BB" w:rsidRPr="005E579A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E579A">
              <w:rPr>
                <w:sz w:val="20"/>
                <w:szCs w:val="20"/>
              </w:rPr>
              <w:t xml:space="preserve">W dniu 24.04.2020 r. (piątek) o godzinie 9:40 będzie możliwość zalogowania się, w celu spotkania się na wideo rozmowie. Podczas lekcji udostępnię kolejny, obowiązkowy test do wykonania podczas zajęć. </w:t>
            </w:r>
          </w:p>
          <w:p w:rsidR="003544BB" w:rsidRPr="005E579A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lastRenderedPageBreak/>
              <w:t>Jestem zawsze dostępna na platformie w czasie waszej lekcji, która jest według planu.</w:t>
            </w:r>
          </w:p>
          <w:p w:rsidR="003544BB" w:rsidRPr="005E579A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Przypominam o zaległym teście, tym którzy jeszcze nie rozwiązali go na platformie. Jest on obowiązkowy. </w:t>
            </w:r>
          </w:p>
          <w:p w:rsidR="003544BB" w:rsidRPr="005E579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Termin przesyłania zaległości – do 25.04.2020</w:t>
            </w:r>
          </w:p>
          <w:p w:rsidR="003544BB" w:rsidRPr="0041720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5E579A">
              <w:rPr>
                <w:rStyle w:val="Pogrubienie"/>
                <w:rFonts w:ascii="Times New Roman" w:hAnsi="Times New Roman"/>
                <w:sz w:val="20"/>
                <w:szCs w:val="20"/>
                <w:shd w:val="clear" w:color="auto" w:fill="FFFFFF"/>
              </w:rPr>
              <w:t>dodaj pracę.</w:t>
            </w:r>
          </w:p>
        </w:tc>
        <w:tc>
          <w:tcPr>
            <w:tcW w:w="2551" w:type="dxa"/>
          </w:tcPr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2977" w:type="dxa"/>
          </w:tcPr>
          <w:p w:rsidR="003544BB" w:rsidRPr="00C27E67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3544BB" w:rsidRPr="0041720A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1701" w:type="dxa"/>
          </w:tcPr>
          <w:p w:rsidR="003544BB" w:rsidRPr="00915748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3544BB" w:rsidRPr="007035EA" w:rsidRDefault="003544BB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Default="003544BB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BB" w:rsidRDefault="003544BB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BB" w:rsidRDefault="003544BB" w:rsidP="001949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Dzień  wolny od zajęć, </w:t>
            </w:r>
          </w:p>
          <w:p w:rsidR="003544BB" w:rsidRPr="00DB0527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01-05-2020.</w:t>
            </w:r>
          </w:p>
        </w:tc>
        <w:tc>
          <w:tcPr>
            <w:tcW w:w="2551" w:type="dxa"/>
          </w:tcPr>
          <w:p w:rsidR="003544BB" w:rsidRDefault="003544BB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BB" w:rsidRPr="00582523" w:rsidRDefault="003544BB" w:rsidP="00194957"/>
          <w:p w:rsidR="003544BB" w:rsidRDefault="003544BB" w:rsidP="00194957"/>
          <w:p w:rsidR="003544BB" w:rsidRDefault="003544BB" w:rsidP="00194957"/>
          <w:p w:rsidR="003544BB" w:rsidRPr="00582523" w:rsidRDefault="003544BB" w:rsidP="00194957"/>
        </w:tc>
        <w:tc>
          <w:tcPr>
            <w:tcW w:w="2977" w:type="dxa"/>
          </w:tcPr>
          <w:p w:rsidR="003544BB" w:rsidRDefault="003544BB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BB" w:rsidRPr="007035EA" w:rsidRDefault="003544BB" w:rsidP="00194957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3544BB" w:rsidRPr="00233A07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3544BB" w:rsidRPr="00233A07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3544BB" w:rsidRDefault="003544BB" w:rsidP="00194957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3544BB" w:rsidRPr="00582523" w:rsidRDefault="003544BB" w:rsidP="00194957"/>
          <w:p w:rsidR="003544BB" w:rsidRPr="00582523" w:rsidRDefault="003544BB" w:rsidP="00194957"/>
          <w:p w:rsidR="003544BB" w:rsidRDefault="003544BB" w:rsidP="00194957"/>
          <w:p w:rsidR="003544BB" w:rsidRPr="00582523" w:rsidRDefault="003544BB" w:rsidP="00194957"/>
          <w:p w:rsidR="003544BB" w:rsidRDefault="003544BB" w:rsidP="00194957"/>
          <w:p w:rsidR="003544BB" w:rsidRPr="00582523" w:rsidRDefault="003544BB" w:rsidP="00194957"/>
        </w:tc>
        <w:tc>
          <w:tcPr>
            <w:tcW w:w="1354" w:type="dxa"/>
            <w:vAlign w:val="bottom"/>
          </w:tcPr>
          <w:p w:rsidR="003544BB" w:rsidRPr="00D76FC0" w:rsidRDefault="003544BB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Pr="00D76FC0" w:rsidRDefault="003544BB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Default="003544BB" w:rsidP="001949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27.04.2020</w:t>
            </w:r>
          </w:p>
          <w:p w:rsidR="003544BB" w:rsidRDefault="003544BB" w:rsidP="001949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Konflikty zbrojne. Terroryzm.</w:t>
            </w:r>
          </w:p>
          <w:p w:rsidR="003544BB" w:rsidRPr="00C27E67" w:rsidRDefault="003544BB" w:rsidP="001949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zeszycie temat i podane punkty. </w:t>
            </w:r>
          </w:p>
          <w:p w:rsidR="003544BB" w:rsidRPr="009D663B" w:rsidRDefault="003544BB" w:rsidP="001949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63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Źródła konfliktów – wymień </w:t>
            </w:r>
          </w:p>
          <w:p w:rsidR="003544BB" w:rsidRDefault="003544BB" w:rsidP="001949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6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Konflikty religijne – zapisz przykład konfliktu religijnego.</w:t>
            </w:r>
          </w:p>
          <w:p w:rsidR="003544BB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Konflikty o zasoby naturalne – zapisz przykład konfliktu.</w:t>
            </w:r>
          </w:p>
          <w:p w:rsidR="003544BB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Konflikty polityczne – zapisz przykład konfliktu.</w:t>
            </w:r>
          </w:p>
          <w:p w:rsidR="003544BB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Konflikty etniczne – zapisz </w:t>
            </w:r>
            <w:r>
              <w:rPr>
                <w:sz w:val="20"/>
                <w:szCs w:val="20"/>
              </w:rPr>
              <w:lastRenderedPageBreak/>
              <w:t>przykład konfliktu.</w:t>
            </w:r>
          </w:p>
          <w:p w:rsidR="003544BB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Skutki konfliktów – wymień od myślników.</w:t>
            </w:r>
          </w:p>
          <w:p w:rsidR="003544BB" w:rsidRPr="00FF3845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Podczas lekcji udostępnię kolejny, obowiązkowy test do wykonania podczas zajęć. </w:t>
            </w:r>
          </w:p>
          <w:p w:rsidR="003544BB" w:rsidRDefault="003544BB" w:rsidP="0019495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3544BB" w:rsidRPr="006F18E5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/>
                <w:color w:val="252424"/>
                <w:sz w:val="20"/>
                <w:szCs w:val="20"/>
                <w:shd w:val="clear" w:color="auto" w:fill="FFFFFF"/>
              </w:rPr>
              <w:t>dodaj zadanie.</w:t>
            </w:r>
          </w:p>
        </w:tc>
        <w:tc>
          <w:tcPr>
            <w:tcW w:w="2551" w:type="dxa"/>
          </w:tcPr>
          <w:p w:rsidR="003544BB" w:rsidRPr="007774F1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2977" w:type="dxa"/>
          </w:tcPr>
          <w:p w:rsidR="003544BB" w:rsidRPr="005D058D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544BB" w:rsidRPr="00C27E67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3544BB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3544BB" w:rsidRPr="007035EA" w:rsidRDefault="003544BB" w:rsidP="00194957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1701" w:type="dxa"/>
          </w:tcPr>
          <w:p w:rsidR="003544BB" w:rsidRPr="00915748" w:rsidRDefault="003544BB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3544BB" w:rsidRPr="007035EA" w:rsidRDefault="003544BB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rPr>
          <w:trHeight w:val="1045"/>
        </w:trPr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3544BB" w:rsidRPr="00F07971" w:rsidRDefault="003544BB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4BB" w:rsidRDefault="003544BB" w:rsidP="0019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Dzień  wolny od zajęć, </w:t>
            </w:r>
          </w:p>
          <w:p w:rsidR="003544BB" w:rsidRPr="0072759A" w:rsidRDefault="003544BB" w:rsidP="0019495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01-05-2020.</w:t>
            </w:r>
          </w:p>
        </w:tc>
        <w:tc>
          <w:tcPr>
            <w:tcW w:w="2551" w:type="dxa"/>
          </w:tcPr>
          <w:p w:rsidR="003544BB" w:rsidRDefault="003544BB" w:rsidP="001949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44BB" w:rsidRPr="00363860" w:rsidRDefault="003544BB" w:rsidP="00194957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1701" w:type="dxa"/>
          </w:tcPr>
          <w:p w:rsidR="003544BB" w:rsidRPr="00363860" w:rsidRDefault="003544BB" w:rsidP="001949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544BB" w:rsidRPr="00363860" w:rsidRDefault="003544BB" w:rsidP="00194957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Wiedza o kulturze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forma wyrazu 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2551" w:type="dxa"/>
          </w:tcPr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2977" w:type="dxa"/>
          </w:tcPr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1701" w:type="dxa"/>
          </w:tcPr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Microsoft </w:t>
            </w:r>
          </w:p>
          <w:p w:rsidR="003544BB" w:rsidRPr="004D6732" w:rsidRDefault="003544BB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P. Marciniak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Default="003544BB" w:rsidP="00194957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2A9C5FB8">
              <w:rPr>
                <w:rFonts w:ascii="Times New Roman" w:eastAsia="Times New Roman" w:hAnsi="Times New Roman" w:cs="Times New Roman"/>
              </w:rPr>
              <w:t>Co prawo mówi o bazach danych?</w:t>
            </w:r>
          </w:p>
          <w:p w:rsidR="003544BB" w:rsidRDefault="003544BB" w:rsidP="00194957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  <w:p w:rsidR="003544BB" w:rsidRPr="001D7534" w:rsidRDefault="003544BB" w:rsidP="00194957">
            <w:pPr>
              <w:shd w:val="clear" w:color="auto" w:fill="FFFFFF"/>
            </w:pPr>
          </w:p>
        </w:tc>
        <w:tc>
          <w:tcPr>
            <w:tcW w:w="2551" w:type="dxa"/>
          </w:tcPr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2977" w:type="dxa"/>
          </w:tcPr>
          <w:p w:rsidR="003544BB" w:rsidRPr="006B4A0B" w:rsidRDefault="003544BB" w:rsidP="0019495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9C5FB8">
              <w:rPr>
                <w:rFonts w:ascii="Times New Roman" w:eastAsia="Times New Roman" w:hAnsi="Times New Roman" w:cs="Times New Roman"/>
                <w:sz w:val="24"/>
                <w:szCs w:val="24"/>
              </w:rPr>
              <w:t>Przekazanie informacji o bazach danych. Ocena pracy własnej uczniów.</w:t>
            </w:r>
          </w:p>
        </w:tc>
        <w:tc>
          <w:tcPr>
            <w:tcW w:w="1701" w:type="dxa"/>
          </w:tcPr>
          <w:p w:rsidR="003544BB" w:rsidRPr="007035EA" w:rsidRDefault="003544BB" w:rsidP="00194957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Default="003544BB" w:rsidP="00194957">
            <w:r>
              <w:t>1.Ćwiczenia równoważne.</w:t>
            </w:r>
          </w:p>
          <w:p w:rsidR="003544BB" w:rsidRDefault="003544BB" w:rsidP="00194957"/>
          <w:p w:rsidR="003544BB" w:rsidRDefault="003544BB" w:rsidP="00194957"/>
          <w:p w:rsidR="003544BB" w:rsidRDefault="003544BB" w:rsidP="00194957"/>
          <w:p w:rsidR="003544BB" w:rsidRDefault="003544BB" w:rsidP="00194957">
            <w:r>
              <w:t>2.Szachy.</w:t>
            </w:r>
          </w:p>
          <w:p w:rsidR="003544BB" w:rsidRDefault="003544BB" w:rsidP="00194957"/>
          <w:p w:rsidR="003544BB" w:rsidRDefault="003544BB" w:rsidP="00194957">
            <w:r>
              <w:t>3.Igrzyska Olimpijskie Ateny 1896</w:t>
            </w:r>
          </w:p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2551" w:type="dxa"/>
          </w:tcPr>
          <w:p w:rsidR="003544BB" w:rsidRDefault="003544BB" w:rsidP="00194957">
            <w:pPr>
              <w:rPr>
                <w:color w:val="FF0000"/>
              </w:rPr>
            </w:pPr>
          </w:p>
          <w:p w:rsidR="003544BB" w:rsidRDefault="003544BB" w:rsidP="00194957">
            <w:r>
              <w:t>Wykonaj 3 różne ćwiczenia kształtujące zmysł równowagi.</w:t>
            </w:r>
          </w:p>
          <w:p w:rsidR="003544BB" w:rsidRDefault="003544BB" w:rsidP="00194957">
            <w:r>
              <w:t>Ruchy bierek, kiedy jest szach, mat, pat.</w:t>
            </w:r>
          </w:p>
          <w:p w:rsidR="003544BB" w:rsidRPr="00904643" w:rsidRDefault="003544BB" w:rsidP="00194957">
            <w:pPr>
              <w:rPr>
                <w:color w:val="FF0000"/>
              </w:rPr>
            </w:pPr>
            <w:r>
              <w:t>Zapoznać się z artykułem na temat Igrzysk.</w:t>
            </w:r>
          </w:p>
        </w:tc>
        <w:tc>
          <w:tcPr>
            <w:tcW w:w="2977" w:type="dxa"/>
          </w:tcPr>
          <w:p w:rsidR="003544BB" w:rsidRPr="00467DCA" w:rsidRDefault="003544BB" w:rsidP="00194957">
            <w:pPr>
              <w:rPr>
                <w:color w:val="FF0000"/>
              </w:rPr>
            </w:pPr>
            <w:r w:rsidRPr="00467DCA">
              <w:rPr>
                <w:color w:val="FF0000"/>
              </w:rPr>
              <w:t>.</w:t>
            </w:r>
            <w:hyperlink r:id="rId12" w:history="1">
              <w:r>
                <w:rPr>
                  <w:rStyle w:val="Hipercze"/>
                </w:rPr>
                <w:t>https://wformie24.poradnikzdrowie.pl/cwiczenia/abc-cwiczen/6-cwiczen-na-rownowage-aa-9uJi-Zqvy-7doH.html</w:t>
              </w:r>
            </w:hyperlink>
          </w:p>
          <w:p w:rsidR="003544BB" w:rsidRDefault="003544BB" w:rsidP="00194957">
            <w:pPr>
              <w:rPr>
                <w:color w:val="000000" w:themeColor="text1"/>
              </w:rPr>
            </w:pPr>
          </w:p>
          <w:p w:rsidR="003544BB" w:rsidRPr="00467DCA" w:rsidRDefault="003544BB" w:rsidP="00194957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3544BB" w:rsidRDefault="003544BB" w:rsidP="00194957">
            <w:pPr>
              <w:rPr>
                <w:color w:val="FF0000"/>
              </w:rPr>
            </w:pPr>
          </w:p>
          <w:p w:rsidR="003544BB" w:rsidRDefault="003544BB" w:rsidP="00194957">
            <w:pPr>
              <w:rPr>
                <w:color w:val="FF0000"/>
              </w:rPr>
            </w:pPr>
            <w:hyperlink r:id="rId13" w:history="1">
              <w:r>
                <w:rPr>
                  <w:rStyle w:val="Hipercze"/>
                </w:rPr>
                <w:t>https://pl.wikipedia.org/wiki/Letnie_igrzyska_olimpijskie</w:t>
              </w:r>
            </w:hyperlink>
          </w:p>
          <w:p w:rsidR="003544BB" w:rsidRPr="006F18E5" w:rsidRDefault="003544BB" w:rsidP="00194957">
            <w:pPr>
              <w:rPr>
                <w:color w:val="FF0000"/>
              </w:rPr>
            </w:pPr>
          </w:p>
        </w:tc>
        <w:tc>
          <w:tcPr>
            <w:tcW w:w="1701" w:type="dxa"/>
          </w:tcPr>
          <w:p w:rsidR="003544BB" w:rsidRDefault="003544BB" w:rsidP="00194957">
            <w:r>
              <w:t>e-dziennik, e-mail</w:t>
            </w:r>
          </w:p>
          <w:p w:rsidR="003544BB" w:rsidRDefault="003544BB" w:rsidP="00194957">
            <w:hyperlink r:id="rId14" w:history="1">
              <w:r w:rsidRPr="005A460B">
                <w:rPr>
                  <w:rStyle w:val="Hipercze"/>
                </w:rPr>
                <w:t>r.michalak@marszew.pl</w:t>
              </w:r>
            </w:hyperlink>
          </w:p>
          <w:p w:rsidR="003544BB" w:rsidRPr="007035EA" w:rsidRDefault="003544BB" w:rsidP="00194957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354" w:type="dxa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</w:tr>
      <w:tr w:rsidR="003544BB" w:rsidRPr="007035EA" w:rsidTr="003544BB">
        <w:tc>
          <w:tcPr>
            <w:tcW w:w="534" w:type="dxa"/>
            <w:vMerge/>
          </w:tcPr>
          <w:p w:rsidR="003544BB" w:rsidRPr="007035EA" w:rsidRDefault="003544BB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3544BB" w:rsidRDefault="003544BB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</w:rPr>
            </w:pPr>
          </w:p>
          <w:p w:rsidR="003544BB" w:rsidRDefault="003544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Pr="00EA3DB8" w:rsidRDefault="003544BB" w:rsidP="00194957"/>
          <w:p w:rsidR="003544BB" w:rsidRPr="00EA3DB8" w:rsidRDefault="003544BB" w:rsidP="00194957">
            <w:r w:rsidRPr="00EA3DB8">
              <w:t>Temat: Obrażenia kości i stawów.</w:t>
            </w:r>
          </w:p>
          <w:p w:rsidR="003544BB" w:rsidRDefault="003544BB" w:rsidP="00194957">
            <w:r>
              <w:t>- zapoznać się z przesłaną przez nauczyciela prezentacją na temat obrażeń kości i stawów</w:t>
            </w:r>
          </w:p>
          <w:p w:rsidR="003544BB" w:rsidRDefault="003544BB" w:rsidP="00194957">
            <w:r>
              <w:t>- przygotować notatkę według podanego NACOBEZU</w:t>
            </w:r>
          </w:p>
          <w:p w:rsidR="003544BB" w:rsidRPr="00D709B1" w:rsidRDefault="003544BB" w:rsidP="00194957">
            <w:pPr>
              <w:shd w:val="clear" w:color="auto" w:fill="FFFFFF"/>
              <w:rPr>
                <w:sz w:val="20"/>
                <w:szCs w:val="20"/>
              </w:rPr>
            </w:pPr>
            <w:r>
              <w:t>- przejrzeć filmiki do przesłanych linków</w:t>
            </w:r>
          </w:p>
        </w:tc>
        <w:tc>
          <w:tcPr>
            <w:tcW w:w="2551" w:type="dxa"/>
          </w:tcPr>
          <w:p w:rsidR="003544BB" w:rsidRPr="00EA3DB8" w:rsidRDefault="003544BB" w:rsidP="00194957"/>
          <w:p w:rsidR="003544BB" w:rsidRPr="00EA3DB8" w:rsidRDefault="003544BB" w:rsidP="00194957">
            <w:r>
              <w:t>przygotować kolaż do tematu</w:t>
            </w:r>
          </w:p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2977" w:type="dxa"/>
          </w:tcPr>
          <w:p w:rsidR="003544BB" w:rsidRPr="00EA3DB8" w:rsidRDefault="003544BB" w:rsidP="00194957"/>
          <w:p w:rsidR="003544BB" w:rsidRPr="00EA3DB8" w:rsidRDefault="003544BB" w:rsidP="00194957">
            <w:r w:rsidRPr="00EA3DB8">
              <w:t>prezentacja multimedialna przesłana przez nauczyciela</w:t>
            </w:r>
            <w:r>
              <w:t>, NACOBEZU</w:t>
            </w:r>
            <w:r w:rsidRPr="00EA3DB8">
              <w:t xml:space="preserve"> oraz udostępnione filmiki:</w:t>
            </w:r>
          </w:p>
          <w:p w:rsidR="003544BB" w:rsidRDefault="003544BB" w:rsidP="00194957">
            <w:hyperlink r:id="rId15" w:history="1">
              <w:r w:rsidRPr="000847FB">
                <w:rPr>
                  <w:rStyle w:val="Hipercze"/>
                </w:rPr>
                <w:t>https://www.youtube.com/watch?v=fx8y-EXQjVM</w:t>
              </w:r>
            </w:hyperlink>
          </w:p>
          <w:p w:rsidR="003544BB" w:rsidRDefault="003544BB" w:rsidP="00194957">
            <w:hyperlink r:id="rId16" w:history="1">
              <w:r w:rsidRPr="000847FB">
                <w:rPr>
                  <w:rStyle w:val="Hipercze"/>
                </w:rPr>
                <w:t>https://www.youtube.com/watch?v=D70y8PN6OFM</w:t>
              </w:r>
            </w:hyperlink>
          </w:p>
          <w:p w:rsidR="003544BB" w:rsidRDefault="003544BB" w:rsidP="00194957"/>
          <w:p w:rsidR="003544BB" w:rsidRPr="00EA3DB8" w:rsidRDefault="003544BB" w:rsidP="00194957">
            <w:r>
              <w:t>NACOBEZU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1. Z ok.  ilu kości składa się szkielet dorosłego człowieka?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2. Co to jest złamanie?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3. Jakie są rodzaje złamań ze względu na skutek?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4. Jakie są rodzaje złamań ze względu na stan powłok skórnych?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5. Jak postępujemy przy złamaniach kończyn górnych?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6. Złamaną kość należy unieruchomić z ….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7. Jak postępujemy przy złamaniach kończyn dolnych?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 xml:space="preserve">8. Kiedy stosujemy opatrunek </w:t>
            </w:r>
            <w:proofErr w:type="spellStart"/>
            <w:r w:rsidRPr="00AC7A66">
              <w:rPr>
                <w:rFonts w:ascii="Times New Roman" w:hAnsi="Times New Roman"/>
                <w:sz w:val="20"/>
                <w:szCs w:val="20"/>
              </w:rPr>
              <w:t>Desaulta</w:t>
            </w:r>
            <w:proofErr w:type="spellEnd"/>
            <w:r w:rsidRPr="00AC7A66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9. Jakie złamanie goi się najdłużej?</w:t>
            </w:r>
          </w:p>
          <w:p w:rsidR="003544BB" w:rsidRPr="00AC7A66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10. Co to jest skręcenie?</w:t>
            </w:r>
          </w:p>
          <w:p w:rsidR="003544BB" w:rsidRDefault="003544BB" w:rsidP="001949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11. Co to jest zwichnięcie?</w:t>
            </w:r>
          </w:p>
          <w:p w:rsidR="003544BB" w:rsidRPr="004A7205" w:rsidRDefault="003544BB" w:rsidP="00194957">
            <w:pPr>
              <w:shd w:val="clear" w:color="auto" w:fill="FFFFFF"/>
            </w:pPr>
          </w:p>
        </w:tc>
        <w:tc>
          <w:tcPr>
            <w:tcW w:w="1701" w:type="dxa"/>
          </w:tcPr>
          <w:p w:rsidR="003544BB" w:rsidRPr="00C532B5" w:rsidRDefault="003544BB" w:rsidP="00194957">
            <w:r>
              <w:lastRenderedPageBreak/>
              <w:t xml:space="preserve">-platforma office365,                </w:t>
            </w:r>
            <w:r w:rsidRPr="00C532B5">
              <w:t>- dziennik elektroniczny</w:t>
            </w:r>
          </w:p>
          <w:p w:rsidR="003544BB" w:rsidRPr="00C532B5" w:rsidRDefault="003544BB" w:rsidP="00194957">
            <w:r w:rsidRPr="00C532B5">
              <w:t xml:space="preserve">- mail: </w:t>
            </w:r>
            <w:hyperlink r:id="rId17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3544BB" w:rsidRPr="00C532B5" w:rsidRDefault="003544BB" w:rsidP="00194957">
            <w:r w:rsidRPr="00C532B5">
              <w:t>- Messenger</w:t>
            </w:r>
          </w:p>
          <w:p w:rsidR="003544BB" w:rsidRPr="007035EA" w:rsidRDefault="003544BB" w:rsidP="00194957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3544BB" w:rsidRDefault="003544BB" w:rsidP="000262D3">
            <w:pPr>
              <w:rPr>
                <w:color w:val="000000"/>
              </w:rPr>
            </w:pPr>
          </w:p>
          <w:p w:rsidR="003544BB" w:rsidRDefault="003544BB" w:rsidP="000262D3">
            <w:pPr>
              <w:rPr>
                <w:color w:val="000000"/>
              </w:rPr>
            </w:pPr>
          </w:p>
          <w:p w:rsidR="003544BB" w:rsidRDefault="003544BB" w:rsidP="000262D3">
            <w:pPr>
              <w:rPr>
                <w:color w:val="000000"/>
              </w:rPr>
            </w:pPr>
          </w:p>
          <w:p w:rsidR="003544BB" w:rsidRPr="000262D3" w:rsidRDefault="003544BB" w:rsidP="000262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A.Osuch</w:t>
            </w:r>
            <w:proofErr w:type="spellEnd"/>
          </w:p>
          <w:p w:rsidR="003544BB" w:rsidRPr="000262D3" w:rsidRDefault="003544BB" w:rsidP="000262D3">
            <w:pPr>
              <w:pStyle w:val="Akapitzlist"/>
              <w:rPr>
                <w:color w:val="000000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Default="003544BB" w:rsidP="00D76FC0">
            <w:pPr>
              <w:rPr>
                <w:color w:val="000000"/>
                <w:sz w:val="24"/>
                <w:szCs w:val="24"/>
              </w:rPr>
            </w:pPr>
          </w:p>
          <w:p w:rsidR="003544BB" w:rsidRPr="00D76FC0" w:rsidRDefault="003544BB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3544BB" w:rsidRDefault="003544BB" w:rsidP="00354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1.Temat: „Oblicza Jezusa – Całun Turyński i Chusta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Manoppello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0741B2" w:rsidRPr="003A3CF6" w:rsidRDefault="003544BB" w:rsidP="00354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„W poszukiwaniu jedności”</w:t>
            </w:r>
          </w:p>
        </w:tc>
        <w:tc>
          <w:tcPr>
            <w:tcW w:w="2551" w:type="dxa"/>
          </w:tcPr>
          <w:p w:rsidR="000741B2" w:rsidRPr="007035EA" w:rsidRDefault="000741B2" w:rsidP="00217654">
            <w:pPr>
              <w:rPr>
                <w:b/>
              </w:rPr>
            </w:pPr>
          </w:p>
        </w:tc>
        <w:tc>
          <w:tcPr>
            <w:tcW w:w="2977" w:type="dxa"/>
          </w:tcPr>
          <w:p w:rsidR="003544BB" w:rsidRDefault="003544BB" w:rsidP="00354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prezentacji. Tworzenie tekstu własnego - notatki</w:t>
            </w:r>
          </w:p>
          <w:p w:rsidR="003544BB" w:rsidRPr="00E932D1" w:rsidRDefault="003544BB" w:rsidP="003544BB">
            <w:pPr>
              <w:rPr>
                <w:rFonts w:ascii="Times New Roman" w:hAnsi="Times New Roman"/>
                <w:sz w:val="24"/>
                <w:szCs w:val="24"/>
              </w:rPr>
            </w:pPr>
            <w:r w:rsidRPr="00E932D1">
              <w:rPr>
                <w:rFonts w:ascii="Times New Roman" w:hAnsi="Times New Roman"/>
                <w:sz w:val="24"/>
                <w:szCs w:val="24"/>
              </w:rPr>
              <w:t>Wnikliwa analiza prezentacji: „Ekumenizm – czym jest i po co jest?”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44BB" w:rsidRPr="007225E3" w:rsidRDefault="003544BB" w:rsidP="003544BB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Projekcja </w:t>
            </w:r>
            <w:r w:rsidRPr="00E932D1">
              <w:rPr>
                <w:rFonts w:ascii="Times New Roman" w:hAnsi="Times New Roman"/>
                <w:sz w:val="24"/>
                <w:szCs w:val="24"/>
              </w:rPr>
              <w:t xml:space="preserve">filmiku: </w:t>
            </w:r>
          </w:p>
          <w:p w:rsidR="000741B2" w:rsidRPr="003544BB" w:rsidRDefault="003544BB" w:rsidP="003544BB">
            <w:pPr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>
                <w:rPr>
                  <w:rStyle w:val="Hipercze"/>
                </w:rPr>
                <w:t>https://www.youtube.com/watch?v=SCWzJ0LU1oo</w:t>
              </w:r>
            </w:hyperlink>
          </w:p>
        </w:tc>
        <w:tc>
          <w:tcPr>
            <w:tcW w:w="1701" w:type="dxa"/>
          </w:tcPr>
          <w:p w:rsidR="000741B2" w:rsidRPr="00ED0301" w:rsidRDefault="000741B2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3544BB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Maszyny i urządzenia stosowane w przemyśle </w:t>
            </w:r>
            <w:r>
              <w:rPr>
                <w:color w:val="000000"/>
              </w:rPr>
              <w:lastRenderedPageBreak/>
              <w:t>spożywczym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7035EA" w:rsidRDefault="00D97972">
            <w:pPr>
              <w:rPr>
                <w:b/>
              </w:rPr>
            </w:pPr>
            <w:r>
              <w:lastRenderedPageBreak/>
              <w:t xml:space="preserve">Urządzenia  w  uzdatnianiu  wody. Analiza  treści   dotyczących  tematu  i  postawienie  oraz  zapisanie  pytań  dotyczących  </w:t>
            </w:r>
            <w:r>
              <w:lastRenderedPageBreak/>
              <w:t>treści.</w:t>
            </w:r>
          </w:p>
        </w:tc>
        <w:tc>
          <w:tcPr>
            <w:tcW w:w="255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D97972" w:rsidRDefault="00D97972">
            <w:pPr>
              <w:rPr>
                <w:b/>
                <w:lang w:val="en-US"/>
              </w:rPr>
            </w:pPr>
            <w:r w:rsidRPr="00490686">
              <w:rPr>
                <w:lang w:val="en-US"/>
              </w:rPr>
              <w:t xml:space="preserve">Link  </w:t>
            </w:r>
            <w:hyperlink r:id="rId19" w:history="1">
              <w:r w:rsidRPr="00490686">
                <w:rPr>
                  <w:rStyle w:val="Hipercze"/>
                  <w:lang w:val="en-US"/>
                </w:rPr>
                <w:t>https://ncez.pl/media-o-nas-/internet/komu-jaka-</w:t>
              </w:r>
              <w:r w:rsidRPr="00490686">
                <w:rPr>
                  <w:rStyle w:val="Hipercze"/>
                  <w:lang w:val="en-US"/>
                </w:rPr>
                <w:lastRenderedPageBreak/>
                <w:t>wode-</w:t>
              </w:r>
            </w:hyperlink>
          </w:p>
        </w:tc>
        <w:tc>
          <w:tcPr>
            <w:tcW w:w="2977" w:type="dxa"/>
          </w:tcPr>
          <w:p w:rsidR="000741B2" w:rsidRPr="007035EA" w:rsidRDefault="00D97972">
            <w:pPr>
              <w:rPr>
                <w:b/>
              </w:rPr>
            </w:pPr>
            <w:r>
              <w:lastRenderedPageBreak/>
              <w:t xml:space="preserve">Praca  z  tekstem zawartym   w    podręczniku.  Odpowiedź  na  pytania  dotyczące  tematu,  sfotografowanie  odpowiedzi  i  </w:t>
            </w:r>
            <w:proofErr w:type="spellStart"/>
            <w:r>
              <w:lastRenderedPageBreak/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70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  <w:proofErr w:type="spellEnd"/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Pr="00E20581" w:rsidRDefault="000741B2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Default="000741B2" w:rsidP="000262D3">
            <w:pPr>
              <w:shd w:val="clear" w:color="auto" w:fill="FFFFFF"/>
            </w:pPr>
            <w:r>
              <w:t>Tematy zajęć: Jaja – budowa i wartość odżywcza Klasyfikacja i znakowanie jaj W celu uzupełnienia i usystematyzowania wiadomości o jajach, proszę zapoznać się z tematem w podręczniku na str. 90-94</w:t>
            </w:r>
          </w:p>
          <w:p w:rsidR="000741B2" w:rsidRPr="002E7178" w:rsidRDefault="000741B2" w:rsidP="000262D3">
            <w:pPr>
              <w:shd w:val="clear" w:color="auto" w:fill="FFFFFF"/>
              <w:rPr>
                <w:sz w:val="20"/>
                <w:szCs w:val="20"/>
              </w:rPr>
            </w:pPr>
            <w:r>
              <w:t>Proponuję również prezentację: https://slideplayer.pl/slide/4259811/ Zwróćcie szczególną uwagę na sposób klasyfikacji i znakowania jaj. Na podstawie tej prezentacji wykonajcie w zeszycie notatkę według następujących punktów: 1. Kategorie wagowe jaj (slajd 8) 2. Sposób znakowania jaj na skorupce (slajd 9 ) 3. Warunki przechowywania jaj (slajd 10) 4. Standardy jakościowe jaj (slajd 7) Niektórych z Was poproszę o przesłanie notatki.</w:t>
            </w:r>
          </w:p>
        </w:tc>
        <w:tc>
          <w:tcPr>
            <w:tcW w:w="2551" w:type="dxa"/>
          </w:tcPr>
          <w:p w:rsidR="000741B2" w:rsidRPr="007035EA" w:rsidRDefault="000741B2" w:rsidP="000262D3">
            <w:pPr>
              <w:shd w:val="clear" w:color="auto" w:fill="FFFFFF"/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0741B2" w:rsidP="00C92A2B">
            <w:pPr>
              <w:shd w:val="clear" w:color="auto" w:fill="FFFFFF"/>
              <w:rPr>
                <w:b/>
              </w:rPr>
            </w:pPr>
            <w:r>
              <w:t>- podręcznik, - prezentacja https://slideplayer.pl/slide/4259811/</w:t>
            </w:r>
          </w:p>
        </w:tc>
        <w:tc>
          <w:tcPr>
            <w:tcW w:w="1701" w:type="dxa"/>
          </w:tcPr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8F1A63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Zimna</w:t>
            </w: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Technologie </w:t>
            </w:r>
            <w:r>
              <w:rPr>
                <w:color w:val="000000"/>
              </w:rPr>
              <w:lastRenderedPageBreak/>
              <w:t>produkcji cukierniczej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48140B" w:rsidRDefault="004D4E30" w:rsidP="004E13FE">
            <w:r>
              <w:lastRenderedPageBreak/>
              <w:t xml:space="preserve">Temat zajęć: Substancje </w:t>
            </w:r>
            <w:r>
              <w:lastRenderedPageBreak/>
              <w:t xml:space="preserve">dodatkowe Celem zajęć jest poznanie rodzajów oraz właściwości substancji dodatkowych stosowanych w cukiernictwie. Proszę zapoznać się z materiałami zamieszczonymi na portalu ZAWODOWA EDUKACA, pod linkiem: http://zawodowaedu.pl/index.php/video/item/ 301-dodatki-do-zywnosci-i-materialypomocnicze-w-produkcji-cukierniczej Obejrzyjcie </w:t>
            </w:r>
            <w:proofErr w:type="spellStart"/>
            <w:r>
              <w:t>wideocast</w:t>
            </w:r>
            <w:proofErr w:type="spellEnd"/>
            <w:r>
              <w:t xml:space="preserve"> na temat klasyfikacji dodatków do żywności i materiałów pomocniczych stosowanych w produkcji cukierniczej. Następnie pobierzcie załącznik, w którym dość obszernie wyjaśniony jest temat dzisiejszych zajęć. Na podstawie tych informacji zróbcie w zeszycie notatkę według następujących punktów: 1. Definicja dodatków do żywności. 2. Ogólny podział dodatków do żywności. 3. Podział dodatków stosowanych w cukiernictwie (ze względu na funkcję technologiczną). Zadanie dla chętnych: Czy dodatki do żywności mogą być szkodliwe dla zdrowia człowieka? - materiały zamieszczone na portalu </w:t>
            </w:r>
            <w:r>
              <w:lastRenderedPageBreak/>
              <w:t>ZAWODOWA EDUKACA http://zawodowaedu.pl/index.php/vid eo/item/301-dodatki-do-zywnosci-imaterialy-pomocnicze-w-produkcjicukierniczej platforma office365 dziennik elektroniczny e-mail: s.zimna@marszew.pl Sylwia Zimna 4. Zastosowanie dodatków do żywności i materiałów pomocniczych stosowanych w produkcji cukierniczej (str.14-15)</w:t>
            </w:r>
          </w:p>
        </w:tc>
        <w:tc>
          <w:tcPr>
            <w:tcW w:w="2551" w:type="dxa"/>
          </w:tcPr>
          <w:p w:rsidR="000741B2" w:rsidRPr="007035EA" w:rsidRDefault="004D4E30">
            <w:pPr>
              <w:rPr>
                <w:b/>
              </w:rPr>
            </w:pPr>
            <w:r>
              <w:lastRenderedPageBreak/>
              <w:t xml:space="preserve">Zadanie dla chętnych: Czy </w:t>
            </w:r>
            <w:r>
              <w:lastRenderedPageBreak/>
              <w:t>dodatki do żywności mogą być szkodliwe dla zdrowia człowieka?</w:t>
            </w:r>
          </w:p>
        </w:tc>
        <w:tc>
          <w:tcPr>
            <w:tcW w:w="2977" w:type="dxa"/>
          </w:tcPr>
          <w:p w:rsidR="000741B2" w:rsidRPr="007035EA" w:rsidRDefault="004D4E30" w:rsidP="00C023F4">
            <w:pPr>
              <w:rPr>
                <w:b/>
              </w:rPr>
            </w:pPr>
            <w:r>
              <w:lastRenderedPageBreak/>
              <w:t xml:space="preserve">- materiały zamieszczone na </w:t>
            </w:r>
            <w:r>
              <w:lastRenderedPageBreak/>
              <w:t>portalu ZAWODOWA EDUKACA http://zawodowaedu.pl/index.php/vid eo/item/301-dodatki-do-zywnosci-imaterialy-pomocnicze-w-produkcjicukierniczej</w:t>
            </w:r>
          </w:p>
        </w:tc>
        <w:tc>
          <w:tcPr>
            <w:tcW w:w="1701" w:type="dxa"/>
          </w:tcPr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lastRenderedPageBreak/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platforma </w:t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office365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Default="003544BB" w:rsidP="000262D3">
            <w:pPr>
              <w:shd w:val="clear" w:color="auto" w:fill="FFFFFF"/>
            </w:pPr>
            <w:r>
              <w:t>Dzień wolny od zajęć,</w:t>
            </w:r>
          </w:p>
          <w:p w:rsidR="003544BB" w:rsidRPr="000262D3" w:rsidRDefault="003544BB" w:rsidP="000262D3">
            <w:pPr>
              <w:shd w:val="clear" w:color="auto" w:fill="FFFFFF"/>
            </w:pPr>
            <w:r>
              <w:t>01-05-2020.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0741B2" w:rsidP="00C023F4">
            <w:pPr>
              <w:rPr>
                <w:b/>
              </w:rPr>
            </w:pPr>
          </w:p>
        </w:tc>
        <w:tc>
          <w:tcPr>
            <w:tcW w:w="1701" w:type="dxa"/>
          </w:tcPr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7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8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8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10"/>
  </w:num>
  <w:num w:numId="6">
    <w:abstractNumId w:val="14"/>
  </w:num>
  <w:num w:numId="7">
    <w:abstractNumId w:val="17"/>
  </w:num>
  <w:num w:numId="8">
    <w:abstractNumId w:val="6"/>
  </w:num>
  <w:num w:numId="9">
    <w:abstractNumId w:val="7"/>
  </w:num>
  <w:num w:numId="10">
    <w:abstractNumId w:val="15"/>
  </w:num>
  <w:num w:numId="11">
    <w:abstractNumId w:val="2"/>
  </w:num>
  <w:num w:numId="12">
    <w:abstractNumId w:val="4"/>
  </w:num>
  <w:num w:numId="13">
    <w:abstractNumId w:val="13"/>
  </w:num>
  <w:num w:numId="14">
    <w:abstractNumId w:val="11"/>
  </w:num>
  <w:num w:numId="15">
    <w:abstractNumId w:val="18"/>
  </w:num>
  <w:num w:numId="16">
    <w:abstractNumId w:val="16"/>
  </w:num>
  <w:num w:numId="17">
    <w:abstractNumId w:val="0"/>
  </w:num>
  <w:num w:numId="18">
    <w:abstractNumId w:val="8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262D3"/>
    <w:rsid w:val="00037C90"/>
    <w:rsid w:val="000714AC"/>
    <w:rsid w:val="000741B2"/>
    <w:rsid w:val="00080018"/>
    <w:rsid w:val="000A71FE"/>
    <w:rsid w:val="00167CBD"/>
    <w:rsid w:val="00191955"/>
    <w:rsid w:val="001E4885"/>
    <w:rsid w:val="00215362"/>
    <w:rsid w:val="00217654"/>
    <w:rsid w:val="00241B56"/>
    <w:rsid w:val="00260ADA"/>
    <w:rsid w:val="002B614C"/>
    <w:rsid w:val="002D1735"/>
    <w:rsid w:val="002E7178"/>
    <w:rsid w:val="003544BB"/>
    <w:rsid w:val="003620B5"/>
    <w:rsid w:val="003A35CD"/>
    <w:rsid w:val="003A3CF6"/>
    <w:rsid w:val="003C36A1"/>
    <w:rsid w:val="003C4B33"/>
    <w:rsid w:val="003F3EBF"/>
    <w:rsid w:val="004014DC"/>
    <w:rsid w:val="00461EE9"/>
    <w:rsid w:val="0048140B"/>
    <w:rsid w:val="004B0584"/>
    <w:rsid w:val="004D4E30"/>
    <w:rsid w:val="004E13FE"/>
    <w:rsid w:val="00500CD6"/>
    <w:rsid w:val="005461EA"/>
    <w:rsid w:val="0056139F"/>
    <w:rsid w:val="00576926"/>
    <w:rsid w:val="005D4F22"/>
    <w:rsid w:val="00607198"/>
    <w:rsid w:val="00612382"/>
    <w:rsid w:val="006446D5"/>
    <w:rsid w:val="00674B57"/>
    <w:rsid w:val="00680EA1"/>
    <w:rsid w:val="00692DFC"/>
    <w:rsid w:val="006C67E6"/>
    <w:rsid w:val="007035EA"/>
    <w:rsid w:val="00707BC1"/>
    <w:rsid w:val="00767E42"/>
    <w:rsid w:val="00770FA3"/>
    <w:rsid w:val="0079037C"/>
    <w:rsid w:val="007F0AEE"/>
    <w:rsid w:val="00863E75"/>
    <w:rsid w:val="008811E4"/>
    <w:rsid w:val="00885320"/>
    <w:rsid w:val="008D279D"/>
    <w:rsid w:val="008F1A63"/>
    <w:rsid w:val="008F2809"/>
    <w:rsid w:val="008F4EB1"/>
    <w:rsid w:val="009020B7"/>
    <w:rsid w:val="00922706"/>
    <w:rsid w:val="00932C17"/>
    <w:rsid w:val="00970705"/>
    <w:rsid w:val="009A7A44"/>
    <w:rsid w:val="009B7F53"/>
    <w:rsid w:val="009F39CF"/>
    <w:rsid w:val="00A54649"/>
    <w:rsid w:val="00A6329F"/>
    <w:rsid w:val="00A70CEA"/>
    <w:rsid w:val="00AA2FEF"/>
    <w:rsid w:val="00AC42CA"/>
    <w:rsid w:val="00B10606"/>
    <w:rsid w:val="00B2668E"/>
    <w:rsid w:val="00B722C2"/>
    <w:rsid w:val="00BA71A5"/>
    <w:rsid w:val="00BA7A85"/>
    <w:rsid w:val="00BB2258"/>
    <w:rsid w:val="00BF3E22"/>
    <w:rsid w:val="00C023F4"/>
    <w:rsid w:val="00C91E1E"/>
    <w:rsid w:val="00C92A2B"/>
    <w:rsid w:val="00CA47DE"/>
    <w:rsid w:val="00CD4534"/>
    <w:rsid w:val="00D12A67"/>
    <w:rsid w:val="00D27730"/>
    <w:rsid w:val="00D76FC0"/>
    <w:rsid w:val="00D92DB3"/>
    <w:rsid w:val="00D97972"/>
    <w:rsid w:val="00E20581"/>
    <w:rsid w:val="00E61D6B"/>
    <w:rsid w:val="00E702F5"/>
    <w:rsid w:val="00F05EB7"/>
    <w:rsid w:val="00F27AC8"/>
    <w:rsid w:val="00F35275"/>
    <w:rsid w:val="00F51767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167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61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B614C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B614C"/>
  </w:style>
  <w:style w:type="paragraph" w:styleId="NormalnyWeb">
    <w:name w:val="Normal (Web)"/>
    <w:basedOn w:val="Normalny"/>
    <w:uiPriority w:val="99"/>
    <w:unhideWhenUsed/>
    <w:rsid w:val="0007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41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67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167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Fi8OvHOX-o" TargetMode="External"/><Relationship Id="rId13" Type="http://schemas.openxmlformats.org/officeDocument/2006/relationships/hyperlink" Target="https://pl.wikipedia.org/wiki/Letnie_igrzyska_olimpijskie" TargetMode="External"/><Relationship Id="rId18" Type="http://schemas.openxmlformats.org/officeDocument/2006/relationships/hyperlink" Target="https://www.youtube.com/watch?v=SCWzJ0LU1o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AF7iFx5kXEk" TargetMode="External"/><Relationship Id="rId12" Type="http://schemas.openxmlformats.org/officeDocument/2006/relationships/hyperlink" Target="https://wformie24.poradnikzdrowie.pl/cwiczenia/abc-cwiczen/6-cwiczen-na-rownowage-aa-9uJi-Zqvy-7doH.html" TargetMode="External"/><Relationship Id="rId17" Type="http://schemas.openxmlformats.org/officeDocument/2006/relationships/hyperlink" Target="mailto:niemieckimarszew@interi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D70y8PN6OFM" TargetMode="External"/><Relationship Id="rId20" Type="http://schemas.openxmlformats.org/officeDocument/2006/relationships/fontTable" Target="fontTable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esor.pl/publikacja,29301,Karty-pracy,Karta-pracy-do-tekstu-Posluchajcie-bracia-mila" TargetMode="External"/><Relationship Id="rId11" Type="http://schemas.openxmlformats.org/officeDocument/2006/relationships/hyperlink" Target="mailto:g.jagielski@marszew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fx8y-EXQjVM" TargetMode="External"/><Relationship Id="rId10" Type="http://schemas.openxmlformats.org/officeDocument/2006/relationships/hyperlink" Target="https://www.youtube.com/watch?v=rFi8OvHOX-o" TargetMode="External"/><Relationship Id="rId19" Type="http://schemas.openxmlformats.org/officeDocument/2006/relationships/hyperlink" Target="https://ncez.pl/media-o-nas-/internet/komu-jaka-wode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F7iFx5kXEk" TargetMode="External"/><Relationship Id="rId14" Type="http://schemas.openxmlformats.org/officeDocument/2006/relationships/hyperlink" Target="mailto:r.michalak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DA5F4-839A-4E4C-905E-8C66655C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1931</Words>
  <Characters>11587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7</cp:revision>
  <dcterms:created xsi:type="dcterms:W3CDTF">2020-04-26T19:49:00Z</dcterms:created>
  <dcterms:modified xsi:type="dcterms:W3CDTF">2020-04-27T20:44:00Z</dcterms:modified>
</cp:coreProperties>
</file>