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59"/>
        <w:gridCol w:w="2977"/>
        <w:gridCol w:w="3227"/>
        <w:gridCol w:w="2410"/>
        <w:gridCol w:w="2126"/>
        <w:gridCol w:w="1701"/>
      </w:tblGrid>
      <w:tr w:rsidR="00C368C0" w:rsidTr="00C368C0">
        <w:tc>
          <w:tcPr>
            <w:tcW w:w="4536" w:type="dxa"/>
            <w:gridSpan w:val="2"/>
          </w:tcPr>
          <w:p w:rsidR="00C368C0" w:rsidRPr="004E1E21" w:rsidRDefault="00C368C0" w:rsidP="00C368C0">
            <w:pPr>
              <w:jc w:val="center"/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Klasa: 1L4</w:t>
            </w:r>
          </w:p>
        </w:tc>
        <w:tc>
          <w:tcPr>
            <w:tcW w:w="3227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3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Wychowawca: I.Kuberka</w:t>
            </w:r>
          </w:p>
        </w:tc>
      </w:tr>
      <w:tr w:rsidR="00C368C0" w:rsidTr="00C368C0">
        <w:tc>
          <w:tcPr>
            <w:tcW w:w="1559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Przedmiot </w:t>
            </w:r>
          </w:p>
        </w:tc>
        <w:tc>
          <w:tcPr>
            <w:tcW w:w="2977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Zadania podstawowe</w:t>
            </w:r>
          </w:p>
        </w:tc>
        <w:tc>
          <w:tcPr>
            <w:tcW w:w="3227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2410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Metody pracy, formy realizacji, propozycje od nauczyciel, linki</w:t>
            </w:r>
          </w:p>
        </w:tc>
        <w:tc>
          <w:tcPr>
            <w:tcW w:w="2126" w:type="dxa"/>
          </w:tcPr>
          <w:p w:rsidR="00C368C0" w:rsidRPr="004E1E21" w:rsidRDefault="00C368C0">
            <w:r w:rsidRPr="004E1E21">
              <w:t>Kontakt z nauczycielem</w:t>
            </w:r>
          </w:p>
        </w:tc>
        <w:tc>
          <w:tcPr>
            <w:tcW w:w="1701" w:type="dxa"/>
          </w:tcPr>
          <w:p w:rsidR="00C368C0" w:rsidRPr="004E1E21" w:rsidRDefault="00C368C0">
            <w:r w:rsidRPr="004E1E21">
              <w:t>Imię i nazwisko nauczyciela</w:t>
            </w:r>
          </w:p>
        </w:tc>
      </w:tr>
      <w:tr w:rsidR="00E77651" w:rsidTr="00C368C0">
        <w:tc>
          <w:tcPr>
            <w:tcW w:w="1559" w:type="dxa"/>
          </w:tcPr>
          <w:p w:rsidR="00E77651" w:rsidRPr="004E1E21" w:rsidRDefault="00E77651" w:rsidP="0095597D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Matematyka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Pr="004E1E21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2977" w:type="dxa"/>
          </w:tcPr>
          <w:p w:rsidR="00E77651" w:rsidRDefault="00E77651" w:rsidP="009559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Temat: Inne przekształcenia wykresu.(2z2h)</w:t>
            </w:r>
          </w:p>
          <w:p w:rsidR="00E77651" w:rsidRDefault="00E77651" w:rsidP="0095597D">
            <w:pPr>
              <w:rPr>
                <w:rFonts w:ascii="Times New Roman" w:hAnsi="Times New Roman" w:cs="Times New Roman"/>
              </w:rPr>
            </w:pPr>
          </w:p>
          <w:p w:rsidR="00E77651" w:rsidRDefault="00E77651" w:rsidP="009559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Temat: Funkcje – zastosowanie. 2h</w:t>
            </w:r>
          </w:p>
          <w:p w:rsidR="00E77651" w:rsidRPr="004E1E21" w:rsidRDefault="00E77651" w:rsidP="009559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</w:tcPr>
          <w:p w:rsidR="00E77651" w:rsidRDefault="00E77651" w:rsidP="0095597D">
            <w:pPr>
              <w:rPr>
                <w:rFonts w:ascii="Times New Roman" w:hAnsi="Times New Roman" w:cs="Times New Roman"/>
              </w:rPr>
            </w:pPr>
            <w:r>
              <w:t xml:space="preserve">str183-185. </w:t>
            </w:r>
            <w:proofErr w:type="spellStart"/>
            <w:r>
              <w:t>Ćw</w:t>
            </w:r>
            <w:proofErr w:type="spellEnd"/>
            <w:r>
              <w:t xml:space="preserve"> 1 </w:t>
            </w:r>
            <w:proofErr w:type="spellStart"/>
            <w:r>
              <w:t>str</w:t>
            </w:r>
            <w:proofErr w:type="spellEnd"/>
            <w:r>
              <w:t xml:space="preserve"> 183</w:t>
            </w:r>
          </w:p>
          <w:p w:rsidR="00E77651" w:rsidRDefault="00E77651" w:rsidP="0095597D">
            <w:pPr>
              <w:rPr>
                <w:rFonts w:ascii="Times New Roman" w:hAnsi="Times New Roman" w:cs="Times New Roman"/>
              </w:rPr>
            </w:pPr>
          </w:p>
          <w:p w:rsidR="00E77651" w:rsidRPr="004E1E21" w:rsidRDefault="00E77651" w:rsidP="009559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podręcznik </w:t>
            </w:r>
            <w:proofErr w:type="spellStart"/>
            <w:r>
              <w:rPr>
                <w:rFonts w:ascii="Times New Roman" w:hAnsi="Times New Roman" w:cs="Times New Roman"/>
              </w:rPr>
              <w:t>str</w:t>
            </w:r>
            <w:proofErr w:type="spellEnd"/>
            <w:r>
              <w:rPr>
                <w:rFonts w:ascii="Times New Roman" w:hAnsi="Times New Roman" w:cs="Times New Roman"/>
              </w:rPr>
              <w:t xml:space="preserve"> 186-187 . Przeanalizowanie tematu. Zad. 1, 2 i 3 </w:t>
            </w:r>
            <w:proofErr w:type="spellStart"/>
            <w:r>
              <w:rPr>
                <w:rFonts w:ascii="Times New Roman" w:hAnsi="Times New Roman" w:cs="Times New Roman"/>
              </w:rPr>
              <w:t>str</w:t>
            </w:r>
            <w:proofErr w:type="spellEnd"/>
            <w:r>
              <w:rPr>
                <w:rFonts w:ascii="Times New Roman" w:hAnsi="Times New Roman" w:cs="Times New Roman"/>
              </w:rPr>
              <w:t xml:space="preserve"> 187</w:t>
            </w:r>
          </w:p>
        </w:tc>
        <w:tc>
          <w:tcPr>
            <w:tcW w:w="2410" w:type="dxa"/>
          </w:tcPr>
          <w:p w:rsidR="00E77651" w:rsidRPr="004E1E21" w:rsidRDefault="00E77651" w:rsidP="0095597D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Wykorzystanie podręcznika i przykładowych ćwiczeń,  konsultacja z nauczycielem przez </w:t>
            </w:r>
            <w:proofErr w:type="spellStart"/>
            <w:r w:rsidRPr="004E1E21">
              <w:rPr>
                <w:rFonts w:ascii="Times New Roman" w:hAnsi="Times New Roman" w:cs="Times New Roman"/>
              </w:rPr>
              <w:t>messenger</w:t>
            </w:r>
            <w:proofErr w:type="spellEnd"/>
            <w:r w:rsidRPr="004E1E21">
              <w:rPr>
                <w:rFonts w:ascii="Times New Roman" w:hAnsi="Times New Roman" w:cs="Times New Roman"/>
              </w:rPr>
              <w:t xml:space="preserve">, </w:t>
            </w:r>
          </w:p>
          <w:p w:rsidR="00E77651" w:rsidRPr="004E1E21" w:rsidRDefault="00E77651" w:rsidP="0095597D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Rozwiązanie zadań i przesłanie ich w postaci zdjęcia zeszytu lub pliku </w:t>
            </w:r>
            <w:proofErr w:type="spellStart"/>
            <w:r w:rsidRPr="004E1E21">
              <w:rPr>
                <w:rFonts w:ascii="Times New Roman" w:hAnsi="Times New Roman" w:cs="Times New Roman"/>
              </w:rPr>
              <w:t>word</w:t>
            </w:r>
            <w:proofErr w:type="spellEnd"/>
            <w:r w:rsidRPr="004E1E21">
              <w:rPr>
                <w:rFonts w:ascii="Times New Roman" w:hAnsi="Times New Roman" w:cs="Times New Roman"/>
              </w:rPr>
              <w:t xml:space="preserve"> jako </w:t>
            </w:r>
            <w:proofErr w:type="spellStart"/>
            <w:r w:rsidRPr="004E1E21">
              <w:rPr>
                <w:rFonts w:ascii="Times New Roman" w:hAnsi="Times New Roman" w:cs="Times New Roman"/>
              </w:rPr>
              <w:t>odp</w:t>
            </w:r>
            <w:proofErr w:type="spellEnd"/>
            <w:r w:rsidRPr="004E1E21">
              <w:rPr>
                <w:rFonts w:ascii="Times New Roman" w:hAnsi="Times New Roman" w:cs="Times New Roman"/>
              </w:rPr>
              <w:t xml:space="preserve"> do zadania w </w:t>
            </w:r>
            <w:proofErr w:type="spellStart"/>
            <w:r w:rsidRPr="004E1E21">
              <w:rPr>
                <w:rFonts w:ascii="Times New Roman" w:hAnsi="Times New Roman" w:cs="Times New Roman"/>
              </w:rPr>
              <w:t>office</w:t>
            </w:r>
            <w:proofErr w:type="spellEnd"/>
            <w:r w:rsidRPr="004E1E21">
              <w:rPr>
                <w:rFonts w:ascii="Times New Roman" w:hAnsi="Times New Roman" w:cs="Times New Roman"/>
              </w:rPr>
              <w:t xml:space="preserve"> 365</w:t>
            </w:r>
          </w:p>
          <w:p w:rsidR="00E77651" w:rsidRPr="004E1E21" w:rsidRDefault="00E77651" w:rsidP="009559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77651" w:rsidRPr="004E1E21" w:rsidRDefault="00E77651" w:rsidP="0095597D">
            <w:r w:rsidRPr="004E1E21">
              <w:t>e-dziennik</w:t>
            </w:r>
          </w:p>
          <w:p w:rsidR="00E77651" w:rsidRPr="004E1E21" w:rsidRDefault="00E77651" w:rsidP="0095597D">
            <w:r w:rsidRPr="004E1E21">
              <w:t>służbowa poczta elektroniczna</w:t>
            </w:r>
          </w:p>
          <w:p w:rsidR="00E77651" w:rsidRPr="004E1E21" w:rsidRDefault="00E77651" w:rsidP="0095597D">
            <w:proofErr w:type="spellStart"/>
            <w:r w:rsidRPr="004E1E21">
              <w:t>messenger</w:t>
            </w:r>
            <w:proofErr w:type="spellEnd"/>
          </w:p>
        </w:tc>
        <w:tc>
          <w:tcPr>
            <w:tcW w:w="1701" w:type="dxa"/>
          </w:tcPr>
          <w:p w:rsidR="00E77651" w:rsidRPr="004E1E21" w:rsidRDefault="00E77651" w:rsidP="0095597D">
            <w:r w:rsidRPr="004E1E21">
              <w:t xml:space="preserve">Iwona </w:t>
            </w:r>
            <w:proofErr w:type="spellStart"/>
            <w:r w:rsidRPr="004E1E21">
              <w:t>Kuberka</w:t>
            </w:r>
            <w:proofErr w:type="spellEnd"/>
          </w:p>
        </w:tc>
      </w:tr>
      <w:tr w:rsidR="00E77651" w:rsidTr="00C368C0">
        <w:tc>
          <w:tcPr>
            <w:tcW w:w="1559" w:type="dxa"/>
          </w:tcPr>
          <w:p w:rsidR="00E77651" w:rsidRPr="008937A9" w:rsidRDefault="00E77651" w:rsidP="002B070E">
            <w:r>
              <w:t>Wychowanie fizyczne</w:t>
            </w:r>
          </w:p>
        </w:tc>
        <w:tc>
          <w:tcPr>
            <w:tcW w:w="2977" w:type="dxa"/>
          </w:tcPr>
          <w:p w:rsidR="00E77651" w:rsidRDefault="00E77651" w:rsidP="0095597D">
            <w:r>
              <w:t>Gimnastyka poranna.</w:t>
            </w:r>
          </w:p>
          <w:p w:rsidR="00E77651" w:rsidRDefault="00E77651" w:rsidP="0095597D"/>
          <w:p w:rsidR="00E77651" w:rsidRDefault="00E77651" w:rsidP="0095597D"/>
          <w:p w:rsidR="00E77651" w:rsidRDefault="00E77651" w:rsidP="0095597D"/>
          <w:p w:rsidR="00E77651" w:rsidRDefault="00E77651" w:rsidP="0095597D">
            <w:r>
              <w:t>Aktywny pacjent. Prawa i obowiązki pacjenta.</w:t>
            </w:r>
          </w:p>
          <w:p w:rsidR="00E77651" w:rsidRDefault="00E77651" w:rsidP="0095597D"/>
          <w:p w:rsidR="00E77651" w:rsidRDefault="00E77651" w:rsidP="0095597D">
            <w:r>
              <w:t>IO w 1912 w Sztokholmie.</w:t>
            </w:r>
          </w:p>
        </w:tc>
        <w:tc>
          <w:tcPr>
            <w:tcW w:w="3227" w:type="dxa"/>
          </w:tcPr>
          <w:p w:rsidR="00E77651" w:rsidRPr="004549AA" w:rsidRDefault="00E77651" w:rsidP="0095597D">
            <w:pPr>
              <w:rPr>
                <w:color w:val="FF0000"/>
              </w:rPr>
            </w:pPr>
            <w:r w:rsidRPr="00467DCA">
              <w:rPr>
                <w:color w:val="000000" w:themeColor="text1"/>
              </w:rPr>
              <w:t>Filmy instruktażowe Prezentacja, artykuły</w:t>
            </w:r>
            <w:r w:rsidRPr="00467DCA">
              <w:rPr>
                <w:color w:val="FF0000"/>
              </w:rPr>
              <w:t>.</w:t>
            </w:r>
          </w:p>
          <w:p w:rsidR="00E77651" w:rsidRDefault="003D5DC7" w:rsidP="0095597D">
            <w:hyperlink r:id="rId7" w:history="1">
              <w:r w:rsidR="00E77651">
                <w:rPr>
                  <w:rStyle w:val="Hipercze"/>
                </w:rPr>
                <w:t>https://www.poradnikzdrowie.pl/tag/poranna-gimnastyka,tg-7HB8-RaWF-Xvpj/</w:t>
              </w:r>
            </w:hyperlink>
          </w:p>
          <w:p w:rsidR="00E77651" w:rsidRDefault="00E77651" w:rsidP="0095597D"/>
          <w:p w:rsidR="00E77651" w:rsidRDefault="003D5DC7" w:rsidP="0095597D">
            <w:hyperlink r:id="rId8" w:history="1">
              <w:r w:rsidR="00E77651">
                <w:rPr>
                  <w:rStyle w:val="Hipercze"/>
                </w:rPr>
                <w:t>https://portal.abczdrowie.pl/prawa-pacjenta</w:t>
              </w:r>
            </w:hyperlink>
          </w:p>
          <w:p w:rsidR="00E77651" w:rsidRDefault="00E77651" w:rsidP="0095597D"/>
          <w:p w:rsidR="00E77651" w:rsidRDefault="00E77651" w:rsidP="0095597D"/>
          <w:p w:rsidR="00E77651" w:rsidRPr="00467DCA" w:rsidRDefault="003D5DC7" w:rsidP="0095597D">
            <w:pPr>
              <w:rPr>
                <w:color w:val="FF0000"/>
              </w:rPr>
            </w:pPr>
            <w:hyperlink r:id="rId9" w:history="1">
              <w:r w:rsidR="00E77651">
                <w:rPr>
                  <w:rStyle w:val="Hipercze"/>
                </w:rPr>
                <w:t>https://pl.wikipedia.org/wiki/Letnie_Igrzyska_Olimpijskie_1912</w:t>
              </w:r>
            </w:hyperlink>
          </w:p>
        </w:tc>
        <w:tc>
          <w:tcPr>
            <w:tcW w:w="2410" w:type="dxa"/>
          </w:tcPr>
          <w:p w:rsidR="00E77651" w:rsidRDefault="00E77651" w:rsidP="0095597D">
            <w:r>
              <w:t>e-dziennik, e-mail</w:t>
            </w:r>
          </w:p>
          <w:p w:rsidR="00E77651" w:rsidRDefault="003D5DC7" w:rsidP="0095597D">
            <w:hyperlink r:id="rId10" w:history="1">
              <w:r w:rsidR="00E77651" w:rsidRPr="005A460B">
                <w:rPr>
                  <w:rStyle w:val="Hipercze"/>
                </w:rPr>
                <w:t>r.michalak@marszew.pl</w:t>
              </w:r>
            </w:hyperlink>
          </w:p>
          <w:p w:rsidR="00E77651" w:rsidRDefault="00E77651" w:rsidP="0095597D">
            <w:r>
              <w:t xml:space="preserve">Microsoft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  <w:tc>
          <w:tcPr>
            <w:tcW w:w="2126" w:type="dxa"/>
          </w:tcPr>
          <w:p w:rsidR="00E77651" w:rsidRDefault="00E77651" w:rsidP="0095597D">
            <w:r>
              <w:t>Zapoznaj się  z artykułem. Ćwicz zgodnie z  zaleceniem.</w:t>
            </w:r>
          </w:p>
          <w:p w:rsidR="00E77651" w:rsidRDefault="00E77651" w:rsidP="0095597D">
            <w:r>
              <w:t>Przeczytaj!</w:t>
            </w:r>
          </w:p>
          <w:p w:rsidR="00E77651" w:rsidRDefault="00E77651" w:rsidP="0095597D"/>
          <w:p w:rsidR="00E77651" w:rsidRDefault="00E77651" w:rsidP="0095597D">
            <w:r>
              <w:t>Zapoznać się z artykułem na temat Igrzysk.</w:t>
            </w:r>
          </w:p>
        </w:tc>
        <w:tc>
          <w:tcPr>
            <w:tcW w:w="1701" w:type="dxa"/>
          </w:tcPr>
          <w:p w:rsidR="00E77651" w:rsidRPr="008937A9" w:rsidRDefault="00E77651" w:rsidP="002B070E">
            <w:r>
              <w:t>Robert Michalak</w:t>
            </w:r>
          </w:p>
        </w:tc>
      </w:tr>
      <w:tr w:rsidR="00E77651" w:rsidTr="004F17F8">
        <w:tc>
          <w:tcPr>
            <w:tcW w:w="1559" w:type="dxa"/>
            <w:vAlign w:val="bottom"/>
          </w:tcPr>
          <w:p w:rsidR="00E77651" w:rsidRPr="00915748" w:rsidRDefault="00E77651" w:rsidP="009559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2977" w:type="dxa"/>
          </w:tcPr>
          <w:p w:rsidR="00E77651" w:rsidRPr="00915748" w:rsidRDefault="00E77651" w:rsidP="00955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16.06</w:t>
            </w: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  <w:p w:rsidR="00E77651" w:rsidRDefault="00E77651" w:rsidP="00955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Podsumowanie wiadomości z chemii</w:t>
            </w:r>
          </w:p>
          <w:p w:rsidR="00E77651" w:rsidRDefault="00E77651" w:rsidP="00955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Wykonaj notatkę w zeszycie i wypisz działy, które przerabialiście na lekcji. </w:t>
            </w:r>
          </w:p>
          <w:p w:rsidR="00E77651" w:rsidRPr="00915748" w:rsidRDefault="00E77651" w:rsidP="00955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ostatniego działu sprawdź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swoje wiadomości korzystając z podręcznika na stronie 175-176 – podsumowanie działu</w:t>
            </w:r>
          </w:p>
        </w:tc>
        <w:tc>
          <w:tcPr>
            <w:tcW w:w="3227" w:type="dxa"/>
          </w:tcPr>
          <w:p w:rsidR="00E77651" w:rsidRPr="00915748" w:rsidRDefault="00E77651" w:rsidP="009559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E77651" w:rsidRDefault="00E77651" w:rsidP="00955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praca z podręcznikiem</w:t>
            </w:r>
          </w:p>
          <w:p w:rsidR="00E77651" w:rsidRPr="0084311C" w:rsidRDefault="00E77651" w:rsidP="00955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77651" w:rsidRPr="00C27E67" w:rsidRDefault="00E77651" w:rsidP="00955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E77651" w:rsidRPr="00915748" w:rsidRDefault="00E77651" w:rsidP="00955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01" w:type="dxa"/>
            <w:vAlign w:val="bottom"/>
          </w:tcPr>
          <w:p w:rsidR="00E77651" w:rsidRPr="00915748" w:rsidRDefault="00E77651" w:rsidP="009559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M. Pera</w:t>
            </w:r>
          </w:p>
        </w:tc>
      </w:tr>
      <w:tr w:rsidR="00E77651" w:rsidTr="002E4AC6">
        <w:tc>
          <w:tcPr>
            <w:tcW w:w="1559" w:type="dxa"/>
            <w:vAlign w:val="bottom"/>
          </w:tcPr>
          <w:p w:rsidR="00E77651" w:rsidRPr="00915748" w:rsidRDefault="00E77651" w:rsidP="009559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Geografia</w:t>
            </w:r>
          </w:p>
        </w:tc>
        <w:tc>
          <w:tcPr>
            <w:tcW w:w="2977" w:type="dxa"/>
          </w:tcPr>
          <w:p w:rsidR="00E77651" w:rsidRDefault="00E77651" w:rsidP="00955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19.06.2020</w:t>
            </w:r>
          </w:p>
          <w:p w:rsidR="00E77651" w:rsidRDefault="00E77651" w:rsidP="00955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Podsumowanie wiadomości z geografii</w:t>
            </w:r>
          </w:p>
          <w:p w:rsidR="00E77651" w:rsidRDefault="00E77651" w:rsidP="00955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Wykonaj notatkę w zeszycie i wypisz działy, które przerabialiście na lekcji. </w:t>
            </w:r>
          </w:p>
          <w:p w:rsidR="00E77651" w:rsidRPr="00915748" w:rsidRDefault="00E77651" w:rsidP="00955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 ostatniego sprawdź swoje wiadomości korzystając z podręcznika „Sprawdź, czy potrafisz…”, po każdym dziale.</w:t>
            </w:r>
          </w:p>
        </w:tc>
        <w:tc>
          <w:tcPr>
            <w:tcW w:w="3227" w:type="dxa"/>
          </w:tcPr>
          <w:p w:rsidR="00E77651" w:rsidRPr="00915748" w:rsidRDefault="00E77651" w:rsidP="009559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E77651" w:rsidRPr="00915748" w:rsidRDefault="00E77651" w:rsidP="00955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praca z podręcznikiem</w:t>
            </w:r>
          </w:p>
        </w:tc>
        <w:tc>
          <w:tcPr>
            <w:tcW w:w="2126" w:type="dxa"/>
          </w:tcPr>
          <w:p w:rsidR="00E77651" w:rsidRDefault="00E77651" w:rsidP="00955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E77651" w:rsidRPr="00915748" w:rsidRDefault="00E77651" w:rsidP="00955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01" w:type="dxa"/>
            <w:vAlign w:val="bottom"/>
          </w:tcPr>
          <w:p w:rsidR="00E77651" w:rsidRPr="00915748" w:rsidRDefault="00E77651" w:rsidP="009559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M. Pera</w:t>
            </w:r>
          </w:p>
        </w:tc>
      </w:tr>
      <w:tr w:rsidR="00E77651" w:rsidTr="00512136">
        <w:tc>
          <w:tcPr>
            <w:tcW w:w="1559" w:type="dxa"/>
          </w:tcPr>
          <w:p w:rsidR="00E77651" w:rsidRDefault="00E77651" w:rsidP="00E77651">
            <w:r>
              <w:t>Historia ( 19.06.20 )</w:t>
            </w:r>
          </w:p>
        </w:tc>
        <w:tc>
          <w:tcPr>
            <w:tcW w:w="2977" w:type="dxa"/>
          </w:tcPr>
          <w:p w:rsidR="00E77651" w:rsidRDefault="00E77651" w:rsidP="00E77651">
            <w:r>
              <w:t>Temat: Początki władzy komunistów w Polsce</w:t>
            </w:r>
          </w:p>
          <w:p w:rsidR="00E77651" w:rsidRDefault="00E77651" w:rsidP="00E77651">
            <w:r>
              <w:t>Cel: uczeń przedstawia proces przejmowania włazy przez komunistów w Polsce</w:t>
            </w:r>
          </w:p>
        </w:tc>
        <w:tc>
          <w:tcPr>
            <w:tcW w:w="3227" w:type="dxa"/>
          </w:tcPr>
          <w:p w:rsidR="00E77651" w:rsidRDefault="00E77651" w:rsidP="00E77651"/>
        </w:tc>
        <w:tc>
          <w:tcPr>
            <w:tcW w:w="2410" w:type="dxa"/>
          </w:tcPr>
          <w:p w:rsidR="00E77651" w:rsidRDefault="00E77651" w:rsidP="00E77651">
            <w:r>
              <w:t>Uzupełnienie kart pracy</w:t>
            </w:r>
          </w:p>
        </w:tc>
        <w:tc>
          <w:tcPr>
            <w:tcW w:w="2126" w:type="dxa"/>
          </w:tcPr>
          <w:p w:rsidR="00E77651" w:rsidRDefault="00E77651" w:rsidP="00E77651">
            <w:r>
              <w:t>e-dziennik</w:t>
            </w:r>
          </w:p>
          <w:p w:rsidR="00E77651" w:rsidRDefault="00E77651" w:rsidP="00E77651">
            <w:r>
              <w:t>służbowa poczta elektroniczna</w:t>
            </w:r>
          </w:p>
          <w:p w:rsidR="00E77651" w:rsidRDefault="00E77651" w:rsidP="00E77651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701" w:type="dxa"/>
          </w:tcPr>
          <w:p w:rsidR="00E77651" w:rsidRDefault="00E77651" w:rsidP="00E77651">
            <w:r>
              <w:t>Ł. Razik</w:t>
            </w:r>
          </w:p>
          <w:p w:rsidR="00E77651" w:rsidRDefault="00E77651" w:rsidP="00E77651"/>
          <w:p w:rsidR="00E77651" w:rsidRDefault="00E77651" w:rsidP="00E77651"/>
          <w:p w:rsidR="00E77651" w:rsidRDefault="00E77651" w:rsidP="00E77651"/>
          <w:p w:rsidR="00E77651" w:rsidRDefault="00E77651" w:rsidP="00E77651"/>
        </w:tc>
      </w:tr>
      <w:tr w:rsidR="00E77651" w:rsidTr="00FF71F8">
        <w:trPr>
          <w:trHeight w:val="3602"/>
        </w:trPr>
        <w:tc>
          <w:tcPr>
            <w:tcW w:w="1559" w:type="dxa"/>
          </w:tcPr>
          <w:p w:rsidR="00E77651" w:rsidRDefault="00E77651" w:rsidP="00E77651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Wiedza o społeczeństwie</w:t>
            </w:r>
          </w:p>
        </w:tc>
        <w:tc>
          <w:tcPr>
            <w:tcW w:w="2977" w:type="dxa"/>
          </w:tcPr>
          <w:p w:rsidR="00E77651" w:rsidRDefault="00E77651" w:rsidP="00E77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651" w:rsidRDefault="00E77651" w:rsidP="00E77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Ochrona dóbr osobistych- prawo do prywatności.</w:t>
            </w:r>
          </w:p>
          <w:p w:rsidR="00E77651" w:rsidRDefault="00E77651" w:rsidP="00E77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651" w:rsidRDefault="00E77651" w:rsidP="00E776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Uczeń-              </w:t>
            </w:r>
          </w:p>
          <w:p w:rsidR="00E77651" w:rsidRDefault="00E77651" w:rsidP="00E776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wie, co to są dobra osobiste oraz wie, na czym polega ochrona i przetwarzanie danych osobowych.               </w:t>
            </w:r>
          </w:p>
          <w:p w:rsidR="00E77651" w:rsidRDefault="00E77651" w:rsidP="00E77651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E77651" w:rsidRDefault="00E77651" w:rsidP="00E776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7651" w:rsidRDefault="00E77651" w:rsidP="00E77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651" w:rsidRDefault="00E77651" w:rsidP="00E77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651" w:rsidRDefault="00E77651" w:rsidP="00E776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Uczeń- korzystając z różnych źródeł informacji, wyszukuje przykłady naruszania praw do prywatności.</w:t>
            </w:r>
          </w:p>
          <w:p w:rsidR="00E77651" w:rsidRDefault="00E77651" w:rsidP="00E77651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77651" w:rsidRDefault="00E77651" w:rsidP="00E77651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zdalna, samodzielna praca z podręcznikiem, wykorzystanie przygotowanych przez nauczyciela notatek z lekcji, możliwość skorzystania z platformy e-podręczniki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scholaris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Konsultacje z nauczycielem drogą mailową. </w:t>
            </w:r>
          </w:p>
        </w:tc>
        <w:tc>
          <w:tcPr>
            <w:tcW w:w="2126" w:type="dxa"/>
          </w:tcPr>
          <w:p w:rsidR="00E77651" w:rsidRDefault="00E77651" w:rsidP="00E77651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g.jagielski@marszew.pl</w:t>
            </w:r>
          </w:p>
        </w:tc>
        <w:tc>
          <w:tcPr>
            <w:tcW w:w="1701" w:type="dxa"/>
          </w:tcPr>
          <w:p w:rsidR="00E77651" w:rsidRDefault="00E77651" w:rsidP="00E77651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Grzegorz Jagielski</w:t>
            </w:r>
          </w:p>
        </w:tc>
      </w:tr>
      <w:tr w:rsidR="00E77651" w:rsidTr="00524807">
        <w:tc>
          <w:tcPr>
            <w:tcW w:w="1559" w:type="dxa"/>
          </w:tcPr>
          <w:p w:rsidR="00E77651" w:rsidRDefault="00E77651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Informatyka</w:t>
            </w:r>
          </w:p>
        </w:tc>
        <w:tc>
          <w:tcPr>
            <w:tcW w:w="2977" w:type="dxa"/>
          </w:tcPr>
          <w:p w:rsidR="00E77651" w:rsidRDefault="00E77651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Opracowanie wyników wyboru.</w:t>
            </w:r>
          </w:p>
        </w:tc>
        <w:tc>
          <w:tcPr>
            <w:tcW w:w="3227" w:type="dxa"/>
          </w:tcPr>
          <w:p w:rsidR="00E77651" w:rsidRDefault="00E77651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77651" w:rsidRDefault="00E77651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Materiały przygotowane przez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nauczyciela.</w:t>
            </w:r>
          </w:p>
        </w:tc>
        <w:tc>
          <w:tcPr>
            <w:tcW w:w="2126" w:type="dxa"/>
          </w:tcPr>
          <w:p w:rsidR="00E77651" w:rsidRDefault="00E77651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1701" w:type="dxa"/>
          </w:tcPr>
          <w:p w:rsidR="00E77651" w:rsidRDefault="00E77651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Marlena Kolanowska</w:t>
            </w:r>
          </w:p>
        </w:tc>
      </w:tr>
      <w:tr w:rsidR="00E77651" w:rsidTr="00556ED8">
        <w:tc>
          <w:tcPr>
            <w:tcW w:w="1559" w:type="dxa"/>
          </w:tcPr>
          <w:p w:rsidR="00E77651" w:rsidRDefault="00E77651">
            <w:r>
              <w:lastRenderedPageBreak/>
              <w:t>Edukacja dla bezpieczeństwa</w:t>
            </w:r>
          </w:p>
        </w:tc>
        <w:tc>
          <w:tcPr>
            <w:tcW w:w="2977" w:type="dxa"/>
          </w:tcPr>
          <w:p w:rsidR="00E77651" w:rsidRDefault="00E77651">
            <w:r>
              <w:t>Temat:  Zdrowy tryb życia.</w:t>
            </w:r>
          </w:p>
          <w:p w:rsidR="00E77651" w:rsidRDefault="00E77651">
            <w:r>
              <w:t>- zapoznać się z prezentacją multimedialna</w:t>
            </w:r>
          </w:p>
          <w:p w:rsidR="00E77651" w:rsidRDefault="00E77651">
            <w:r>
              <w:t>- obejrzeć filmik edukacyjny</w:t>
            </w:r>
          </w:p>
          <w:p w:rsidR="00E77651" w:rsidRDefault="00E77651">
            <w:r>
              <w:t>- przygotować własną refleksję na temat zdrowego trybu życia</w:t>
            </w:r>
          </w:p>
          <w:p w:rsidR="00E77651" w:rsidRDefault="00E77651"/>
          <w:p w:rsidR="00E77651" w:rsidRDefault="00E77651">
            <w:pPr>
              <w:spacing w:after="200" w:line="276" w:lineRule="auto"/>
            </w:pPr>
          </w:p>
        </w:tc>
        <w:tc>
          <w:tcPr>
            <w:tcW w:w="3227" w:type="dxa"/>
          </w:tcPr>
          <w:p w:rsidR="00E77651" w:rsidRDefault="00E77651"/>
          <w:p w:rsidR="00E77651" w:rsidRDefault="00E77651">
            <w:r>
              <w:t>Przygotować kolaż na temat zdrowego tryby życia</w:t>
            </w:r>
          </w:p>
          <w:p w:rsidR="00E77651" w:rsidRDefault="00E77651"/>
          <w:p w:rsidR="00E77651" w:rsidRDefault="00E77651"/>
          <w:p w:rsidR="00E77651" w:rsidRDefault="00E77651">
            <w:r>
              <w:t xml:space="preserve"> </w:t>
            </w:r>
          </w:p>
        </w:tc>
        <w:tc>
          <w:tcPr>
            <w:tcW w:w="2410" w:type="dxa"/>
          </w:tcPr>
          <w:p w:rsidR="00E77651" w:rsidRDefault="00E77651"/>
          <w:p w:rsidR="00E77651" w:rsidRDefault="00E77651">
            <w:r>
              <w:t>prezentacja multimedialne przesłana przez nauczyciela</w:t>
            </w:r>
          </w:p>
          <w:p w:rsidR="00E77651" w:rsidRDefault="00E77651"/>
          <w:p w:rsidR="00E77651" w:rsidRDefault="00E77651">
            <w:r>
              <w:t>filmik edukacyjny</w:t>
            </w:r>
          </w:p>
          <w:p w:rsidR="00E77651" w:rsidRDefault="003D5DC7">
            <w:hyperlink r:id="rId11" w:history="1">
              <w:r w:rsidR="00E77651">
                <w:rPr>
                  <w:rStyle w:val="Hipercze"/>
                </w:rPr>
                <w:t>https://www.youtube.com/watch?v=rkw91v0ZpqQ</w:t>
              </w:r>
            </w:hyperlink>
          </w:p>
          <w:p w:rsidR="00E77651" w:rsidRDefault="00E77651"/>
        </w:tc>
        <w:tc>
          <w:tcPr>
            <w:tcW w:w="2126" w:type="dxa"/>
          </w:tcPr>
          <w:p w:rsidR="00E77651" w:rsidRDefault="00E77651"/>
          <w:p w:rsidR="00E77651" w:rsidRDefault="00E77651">
            <w:r>
              <w:t>- platforma office365</w:t>
            </w:r>
          </w:p>
          <w:p w:rsidR="00E77651" w:rsidRDefault="00E77651"/>
          <w:p w:rsidR="00E77651" w:rsidRDefault="00E77651">
            <w:r>
              <w:t>- dziennik elektroniczny</w:t>
            </w:r>
          </w:p>
          <w:p w:rsidR="00E77651" w:rsidRDefault="00E77651"/>
          <w:p w:rsidR="00E77651" w:rsidRDefault="00E77651">
            <w:r>
              <w:t xml:space="preserve">- mail: </w:t>
            </w:r>
            <w:hyperlink r:id="rId12" w:history="1">
              <w:r>
                <w:rPr>
                  <w:rStyle w:val="Hipercze"/>
                </w:rPr>
                <w:t>niemieckimarszew@interia.pl</w:t>
              </w:r>
            </w:hyperlink>
          </w:p>
          <w:p w:rsidR="00E77651" w:rsidRDefault="00E77651"/>
          <w:p w:rsidR="00E77651" w:rsidRDefault="00E77651">
            <w:r>
              <w:t>- Messenger</w:t>
            </w:r>
          </w:p>
          <w:p w:rsidR="00E77651" w:rsidRDefault="00E77651"/>
        </w:tc>
        <w:tc>
          <w:tcPr>
            <w:tcW w:w="1701" w:type="dxa"/>
          </w:tcPr>
          <w:p w:rsidR="00E77651" w:rsidRDefault="00E77651">
            <w:r>
              <w:t>Agnieszka Osuch</w:t>
            </w:r>
          </w:p>
        </w:tc>
      </w:tr>
      <w:tr w:rsidR="009E67D7" w:rsidTr="00556ED8">
        <w:tc>
          <w:tcPr>
            <w:tcW w:w="1559" w:type="dxa"/>
          </w:tcPr>
          <w:p w:rsidR="009E67D7" w:rsidRDefault="009E67D7">
            <w:r>
              <w:t>Podstawy przedsiębiorczości</w:t>
            </w:r>
          </w:p>
        </w:tc>
        <w:tc>
          <w:tcPr>
            <w:tcW w:w="2977" w:type="dxa"/>
          </w:tcPr>
          <w:p w:rsidR="009E67D7" w:rsidRDefault="009E67D7">
            <w:r>
              <w:t>T: Powtórzenie wiadomości – Jestem pracownikiem</w:t>
            </w:r>
          </w:p>
        </w:tc>
        <w:tc>
          <w:tcPr>
            <w:tcW w:w="3227" w:type="dxa"/>
          </w:tcPr>
          <w:p w:rsidR="009E67D7" w:rsidRDefault="009E67D7">
            <w:r>
              <w:t>Praca z podręcznikiem</w:t>
            </w:r>
          </w:p>
          <w:p w:rsidR="009E67D7" w:rsidRDefault="009E67D7"/>
        </w:tc>
        <w:tc>
          <w:tcPr>
            <w:tcW w:w="2410" w:type="dxa"/>
          </w:tcPr>
          <w:p w:rsidR="009E67D7" w:rsidRDefault="009E67D7" w:rsidP="009E67D7">
            <w:r>
              <w:t xml:space="preserve">Rozwiązywanie zadań przesłanych </w:t>
            </w:r>
          </w:p>
        </w:tc>
        <w:tc>
          <w:tcPr>
            <w:tcW w:w="2126" w:type="dxa"/>
          </w:tcPr>
          <w:p w:rsidR="009E67D7" w:rsidRDefault="009E67D7">
            <w:r w:rsidRPr="009E67D7">
              <w:t>platforma office365</w:t>
            </w:r>
            <w:bookmarkStart w:id="0" w:name="_GoBack"/>
            <w:bookmarkEnd w:id="0"/>
          </w:p>
        </w:tc>
        <w:tc>
          <w:tcPr>
            <w:tcW w:w="1701" w:type="dxa"/>
          </w:tcPr>
          <w:p w:rsidR="009E67D7" w:rsidRDefault="009E67D7">
            <w:proofErr w:type="spellStart"/>
            <w:r>
              <w:t>I.Pera</w:t>
            </w:r>
            <w:proofErr w:type="spellEnd"/>
          </w:p>
        </w:tc>
      </w:tr>
      <w:tr w:rsidR="00E77651" w:rsidTr="00C368C0">
        <w:tc>
          <w:tcPr>
            <w:tcW w:w="1559" w:type="dxa"/>
          </w:tcPr>
          <w:p w:rsidR="00E77651" w:rsidRDefault="00E77651">
            <w:r>
              <w:t>język niemiecki</w:t>
            </w:r>
          </w:p>
        </w:tc>
        <w:tc>
          <w:tcPr>
            <w:tcW w:w="2977" w:type="dxa"/>
          </w:tcPr>
          <w:p w:rsidR="00E77651" w:rsidRDefault="00E77651">
            <w:r>
              <w:t xml:space="preserve">lekcja 1 </w:t>
            </w:r>
          </w:p>
          <w:p w:rsidR="00E77651" w:rsidRDefault="00E77651">
            <w:r>
              <w:t xml:space="preserve">Temat: </w:t>
            </w:r>
            <w:proofErr w:type="spellStart"/>
            <w:r>
              <w:t>Schritt</w:t>
            </w:r>
            <w:proofErr w:type="spellEnd"/>
            <w:r>
              <w:t xml:space="preserve"> </w:t>
            </w:r>
            <w:proofErr w:type="spellStart"/>
            <w:r>
              <w:t>f</w:t>
            </w:r>
            <w:r>
              <w:rPr>
                <w:rFonts w:cs="Calibri"/>
              </w:rPr>
              <w:t>ü</w:t>
            </w:r>
            <w:r>
              <w:t>r</w:t>
            </w:r>
            <w:proofErr w:type="spellEnd"/>
            <w:r>
              <w:t xml:space="preserve"> </w:t>
            </w:r>
            <w:proofErr w:type="spellStart"/>
            <w:r>
              <w:t>Schritt</w:t>
            </w:r>
            <w:proofErr w:type="spellEnd"/>
            <w:r>
              <w:t xml:space="preserve"> 2.</w:t>
            </w:r>
          </w:p>
          <w:p w:rsidR="00E77651" w:rsidRDefault="00E77651">
            <w:r>
              <w:t xml:space="preserve">- powtórzyć słownictwo 2a, 2b </w:t>
            </w:r>
          </w:p>
          <w:p w:rsidR="00E77651" w:rsidRDefault="00E77651">
            <w:r>
              <w:t>- sprawdzić zadania z poprzedniej lekcji</w:t>
            </w:r>
          </w:p>
          <w:p w:rsidR="00E77651" w:rsidRDefault="00E77651">
            <w:r>
              <w:t>- wykonać zadanie z interaktywnego zeszytu ćwiczeń  str. 59 zad. 1, 2, 3</w:t>
            </w:r>
          </w:p>
          <w:p w:rsidR="00E77651" w:rsidRDefault="00E77651"/>
          <w:p w:rsidR="00E77651" w:rsidRDefault="00E77651"/>
          <w:p w:rsidR="00E77651" w:rsidRDefault="00E77651">
            <w:r>
              <w:t>lekcja 2</w:t>
            </w:r>
          </w:p>
          <w:p w:rsidR="00E77651" w:rsidRDefault="00E77651">
            <w:r>
              <w:t xml:space="preserve">Temat: </w:t>
            </w:r>
            <w:proofErr w:type="spellStart"/>
            <w:r>
              <w:t>Schritt</w:t>
            </w:r>
            <w:proofErr w:type="spellEnd"/>
            <w:r>
              <w:t xml:space="preserve"> </w:t>
            </w:r>
            <w:proofErr w:type="spellStart"/>
            <w:r>
              <w:t>f</w:t>
            </w:r>
            <w:r>
              <w:rPr>
                <w:rFonts w:cs="Calibri"/>
              </w:rPr>
              <w:t>ü</w:t>
            </w:r>
            <w:r>
              <w:t>r</w:t>
            </w:r>
            <w:proofErr w:type="spellEnd"/>
            <w:r>
              <w:t xml:space="preserve"> </w:t>
            </w:r>
            <w:proofErr w:type="spellStart"/>
            <w:r>
              <w:t>Schritt</w:t>
            </w:r>
            <w:proofErr w:type="spellEnd"/>
            <w:r>
              <w:t xml:space="preserve"> 3.</w:t>
            </w:r>
          </w:p>
          <w:p w:rsidR="00E77651" w:rsidRDefault="00E77651">
            <w:r>
              <w:t>- powtórzyć słownictwo z 2c i 2d</w:t>
            </w:r>
          </w:p>
          <w:p w:rsidR="00E77651" w:rsidRDefault="00E77651">
            <w:r>
              <w:t>- sprawdzić zadania z poprzedniej lekcji</w:t>
            </w:r>
          </w:p>
          <w:p w:rsidR="00E77651" w:rsidRDefault="00E77651">
            <w:r>
              <w:t xml:space="preserve">- wykonać zadanie z </w:t>
            </w:r>
            <w:r>
              <w:lastRenderedPageBreak/>
              <w:t>interaktywnego zeszytu ćwiczeń, str. 60-61, zad. 5a, 5b, 6a, 6b</w:t>
            </w:r>
          </w:p>
          <w:p w:rsidR="00E77651" w:rsidRDefault="00E77651"/>
          <w:p w:rsidR="00E77651" w:rsidRDefault="00E77651">
            <w:r>
              <w:t xml:space="preserve">Codziennie pracować nad słownictwem  z platformą </w:t>
            </w:r>
            <w:proofErr w:type="spellStart"/>
            <w:r>
              <w:t>instaling</w:t>
            </w:r>
            <w:proofErr w:type="spellEnd"/>
            <w:r>
              <w:t>.</w:t>
            </w:r>
          </w:p>
        </w:tc>
        <w:tc>
          <w:tcPr>
            <w:tcW w:w="3227" w:type="dxa"/>
          </w:tcPr>
          <w:p w:rsidR="00E77651" w:rsidRDefault="00E77651">
            <w:r>
              <w:lastRenderedPageBreak/>
              <w:t>zeszyt ćwiczeń  str. 60, zad. 5c</w:t>
            </w:r>
          </w:p>
          <w:p w:rsidR="00E77651" w:rsidRDefault="00E77651"/>
          <w:p w:rsidR="00E77651" w:rsidRDefault="00E77651"/>
          <w:p w:rsidR="00E77651" w:rsidRDefault="00E77651"/>
          <w:p w:rsidR="00E77651" w:rsidRDefault="00E77651"/>
          <w:p w:rsidR="00E77651" w:rsidRDefault="00E77651"/>
          <w:p w:rsidR="00E77651" w:rsidRDefault="00E77651"/>
          <w:p w:rsidR="00E77651" w:rsidRDefault="00E77651"/>
          <w:p w:rsidR="00E77651" w:rsidRDefault="00E77651"/>
          <w:p w:rsidR="00E77651" w:rsidRDefault="00E77651"/>
          <w:p w:rsidR="00E77651" w:rsidRDefault="00E77651">
            <w:r>
              <w:t>zeszyt ćwiczeń  str. 61, zad. 6c</w:t>
            </w:r>
          </w:p>
          <w:p w:rsidR="00E77651" w:rsidRDefault="00E77651"/>
          <w:p w:rsidR="00E77651" w:rsidRDefault="00E77651"/>
          <w:p w:rsidR="00E77651" w:rsidRDefault="00E77651"/>
          <w:p w:rsidR="00E77651" w:rsidRDefault="00E77651"/>
          <w:p w:rsidR="00E77651" w:rsidRDefault="00E77651"/>
          <w:p w:rsidR="00E77651" w:rsidRDefault="00E77651"/>
          <w:p w:rsidR="00E77651" w:rsidRDefault="00E77651"/>
          <w:p w:rsidR="00E77651" w:rsidRDefault="00E77651"/>
        </w:tc>
        <w:tc>
          <w:tcPr>
            <w:tcW w:w="2410" w:type="dxa"/>
          </w:tcPr>
          <w:p w:rsidR="00E77651" w:rsidRDefault="00E77651">
            <w:r>
              <w:lastRenderedPageBreak/>
              <w:t xml:space="preserve">podręcznik i zeszyt ćwiczeń  interaktywny </w:t>
            </w:r>
            <w:proofErr w:type="spellStart"/>
            <w:r>
              <w:t>Komplett</w:t>
            </w:r>
            <w:proofErr w:type="spellEnd"/>
            <w:r>
              <w:t xml:space="preserve"> Plus pozwalający na weryfikację poprawności wykonanych zadań – każdy uczeń ma kod dostępu dołączony w wersji papierowej </w:t>
            </w:r>
          </w:p>
          <w:p w:rsidR="00E77651" w:rsidRDefault="00E776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7651" w:rsidRDefault="00E776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NACOBEZU i słownictwo przesłane w Plikach do Kapitel 2</w:t>
            </w:r>
          </w:p>
          <w:p w:rsidR="00E77651" w:rsidRDefault="00E776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7651" w:rsidRDefault="00E776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7651" w:rsidRDefault="00E776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7651" w:rsidRDefault="00E776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7651" w:rsidRDefault="00E77651">
            <w:pPr>
              <w:rPr>
                <w:rFonts w:ascii="Calibri" w:hAnsi="Calibri"/>
              </w:rPr>
            </w:pPr>
            <w:r>
              <w:t xml:space="preserve">podręcznik i zeszyt ćwiczeń  interaktywny </w:t>
            </w:r>
            <w:proofErr w:type="spellStart"/>
            <w:r>
              <w:t>Komplett</w:t>
            </w:r>
            <w:proofErr w:type="spellEnd"/>
            <w:r>
              <w:t xml:space="preserve"> Plus pozwalający na weryfikację poprawności wykonanych zadań – każdy uczeń ma kod dostępu dołączony w wersji papierowej </w:t>
            </w:r>
          </w:p>
          <w:p w:rsidR="00E77651" w:rsidRDefault="00E776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NACOBEZU i słownictwo przesłane w Plikach do Kapitel 2</w:t>
            </w:r>
          </w:p>
          <w:p w:rsidR="00E77651" w:rsidRDefault="00E776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7651" w:rsidRDefault="00E77651">
            <w:pPr>
              <w:rPr>
                <w:rFonts w:ascii="Calibri" w:hAnsi="Calibri"/>
              </w:rPr>
            </w:pPr>
          </w:p>
          <w:p w:rsidR="00E77651" w:rsidRDefault="00E77651"/>
          <w:p w:rsidR="00E77651" w:rsidRDefault="00E77651"/>
          <w:p w:rsidR="00E77651" w:rsidRDefault="00E776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77651" w:rsidRDefault="00E77651"/>
          <w:p w:rsidR="00E77651" w:rsidRDefault="00E77651">
            <w:r>
              <w:t>- platforma office365</w:t>
            </w:r>
          </w:p>
          <w:p w:rsidR="00E77651" w:rsidRDefault="00E77651"/>
          <w:p w:rsidR="00E77651" w:rsidRDefault="00E77651">
            <w:r>
              <w:t>- dziennik elektroniczny</w:t>
            </w:r>
          </w:p>
          <w:p w:rsidR="00E77651" w:rsidRDefault="00E77651"/>
          <w:p w:rsidR="00E77651" w:rsidRDefault="00E77651">
            <w:r>
              <w:t xml:space="preserve">- mail: </w:t>
            </w:r>
            <w:hyperlink r:id="rId13" w:history="1">
              <w:r>
                <w:rPr>
                  <w:rStyle w:val="Hipercze"/>
                </w:rPr>
                <w:t>niemieckimarszew@interia.pl</w:t>
              </w:r>
            </w:hyperlink>
          </w:p>
          <w:p w:rsidR="00E77651" w:rsidRDefault="00E77651"/>
          <w:p w:rsidR="00E77651" w:rsidRDefault="00E77651">
            <w:r>
              <w:t>- Messenger</w:t>
            </w:r>
          </w:p>
          <w:p w:rsidR="00E77651" w:rsidRDefault="00E77651"/>
        </w:tc>
        <w:tc>
          <w:tcPr>
            <w:tcW w:w="1701" w:type="dxa"/>
          </w:tcPr>
          <w:p w:rsidR="00E77651" w:rsidRDefault="00E77651">
            <w:r>
              <w:t>Agnieszka Osuch</w:t>
            </w:r>
          </w:p>
        </w:tc>
      </w:tr>
      <w:tr w:rsidR="00E77651" w:rsidTr="002F30F7">
        <w:tc>
          <w:tcPr>
            <w:tcW w:w="1559" w:type="dxa"/>
          </w:tcPr>
          <w:p w:rsidR="00E77651" w:rsidRDefault="00E77651" w:rsidP="00E77651">
            <w:r>
              <w:lastRenderedPageBreak/>
              <w:t>Anatomia i fizjologia</w:t>
            </w:r>
          </w:p>
          <w:p w:rsidR="00E77651" w:rsidRDefault="00E77651" w:rsidP="00E77651">
            <w:pPr>
              <w:spacing w:after="160"/>
            </w:pPr>
            <w:r>
              <w:t xml:space="preserve"> ( 15-19.06.2020r.)</w:t>
            </w:r>
          </w:p>
        </w:tc>
        <w:tc>
          <w:tcPr>
            <w:tcW w:w="2977" w:type="dxa"/>
          </w:tcPr>
          <w:p w:rsidR="00E77651" w:rsidRDefault="00E77651" w:rsidP="00E77651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Temat: Budowa i funkcje grasicy i migdałków.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27" w:type="dxa"/>
          </w:tcPr>
          <w:p w:rsidR="00E77651" w:rsidRDefault="00E77651" w:rsidP="00E77651">
            <w:pPr>
              <w:spacing w:after="160"/>
            </w:pPr>
          </w:p>
        </w:tc>
        <w:tc>
          <w:tcPr>
            <w:tcW w:w="2410" w:type="dxa"/>
          </w:tcPr>
          <w:p w:rsidR="00E77651" w:rsidRDefault="00E77651" w:rsidP="00E77651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t>Materiały:</w:t>
            </w:r>
          </w:p>
          <w:p w:rsidR="00E77651" w:rsidRDefault="00E77651" w:rsidP="00E77651">
            <w:r>
              <w:t xml:space="preserve">Skany podręcznika na </w:t>
            </w:r>
            <w:proofErr w:type="spellStart"/>
            <w:r>
              <w:t>office</w:t>
            </w:r>
            <w:proofErr w:type="spellEnd"/>
          </w:p>
          <w:p w:rsidR="00E77651" w:rsidRDefault="00E77651" w:rsidP="00E77651">
            <w:pPr>
              <w:spacing w:after="160"/>
            </w:pPr>
            <w:r>
              <w:t>notatka do zeszytu</w:t>
            </w:r>
          </w:p>
        </w:tc>
        <w:tc>
          <w:tcPr>
            <w:tcW w:w="2126" w:type="dxa"/>
          </w:tcPr>
          <w:p w:rsidR="00E77651" w:rsidRDefault="00E77651" w:rsidP="00E77651">
            <w:r>
              <w:t>Office 365</w:t>
            </w:r>
          </w:p>
          <w:p w:rsidR="00E77651" w:rsidRDefault="00E77651" w:rsidP="00E77651">
            <w:r>
              <w:t>e-dziennik</w:t>
            </w:r>
          </w:p>
          <w:p w:rsidR="00E77651" w:rsidRDefault="00E77651" w:rsidP="00E77651">
            <w:r>
              <w:t>służbowa poczta elektroniczna</w:t>
            </w:r>
          </w:p>
          <w:p w:rsidR="00E77651" w:rsidRDefault="00E77651" w:rsidP="00E77651">
            <w:pPr>
              <w:spacing w:after="160"/>
            </w:pPr>
            <w:r>
              <w:t>telefon</w:t>
            </w:r>
          </w:p>
        </w:tc>
        <w:tc>
          <w:tcPr>
            <w:tcW w:w="1701" w:type="dxa"/>
          </w:tcPr>
          <w:p w:rsidR="00E77651" w:rsidRDefault="00E77651" w:rsidP="00E77651">
            <w:pPr>
              <w:spacing w:after="160"/>
            </w:pPr>
            <w:r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  <w:tr w:rsidR="00E77651" w:rsidTr="00280B98">
        <w:tc>
          <w:tcPr>
            <w:tcW w:w="1559" w:type="dxa"/>
          </w:tcPr>
          <w:p w:rsidR="00E77651" w:rsidRDefault="00E77651" w:rsidP="00E77651">
            <w:r>
              <w:t>Chów zwierząt</w:t>
            </w:r>
          </w:p>
          <w:p w:rsidR="00E77651" w:rsidRDefault="00E77651" w:rsidP="00E77651">
            <w:pPr>
              <w:spacing w:after="160"/>
            </w:pPr>
            <w:r>
              <w:t>( 15-19.06.2020r.)</w:t>
            </w:r>
          </w:p>
        </w:tc>
        <w:tc>
          <w:tcPr>
            <w:tcW w:w="2977" w:type="dxa"/>
          </w:tcPr>
          <w:p w:rsidR="00E77651" w:rsidRDefault="00E77651" w:rsidP="00E77651">
            <w:r>
              <w:t>Temat : Hodowla zwierząt</w:t>
            </w:r>
          </w:p>
          <w:p w:rsidR="00E77651" w:rsidRDefault="00E77651" w:rsidP="00E77651"/>
          <w:p w:rsidR="00E77651" w:rsidRDefault="00E77651" w:rsidP="00E77651">
            <w:pPr>
              <w:spacing w:after="160"/>
            </w:pPr>
          </w:p>
        </w:tc>
        <w:tc>
          <w:tcPr>
            <w:tcW w:w="3227" w:type="dxa"/>
          </w:tcPr>
          <w:p w:rsidR="00E77651" w:rsidRDefault="00E77651" w:rsidP="00E77651">
            <w:pPr>
              <w:spacing w:after="160"/>
            </w:pPr>
          </w:p>
        </w:tc>
        <w:tc>
          <w:tcPr>
            <w:tcW w:w="2410" w:type="dxa"/>
          </w:tcPr>
          <w:p w:rsidR="00E77651" w:rsidRDefault="00E77651" w:rsidP="00E77651">
            <w:r>
              <w:t>Filmiki:</w:t>
            </w:r>
          </w:p>
          <w:p w:rsidR="00E77651" w:rsidRDefault="003D5DC7" w:rsidP="00E77651">
            <w:hyperlink r:id="rId14" w:history="1">
              <w:r w:rsidR="00E77651">
                <w:rPr>
                  <w:rStyle w:val="Hipercze"/>
                </w:rPr>
                <w:t>https://www.youtube.com/watch?v=WXmwGniDjGg</w:t>
              </w:r>
            </w:hyperlink>
          </w:p>
          <w:p w:rsidR="00E77651" w:rsidRDefault="00E77651" w:rsidP="00E77651">
            <w:r>
              <w:t>https://www.youtube.com/watch?v=11cu42Ltx</w:t>
            </w:r>
            <w:r>
              <w:lastRenderedPageBreak/>
              <w:t>DY</w:t>
            </w:r>
          </w:p>
          <w:p w:rsidR="00E77651" w:rsidRDefault="00E77651" w:rsidP="00E77651"/>
          <w:p w:rsidR="00E77651" w:rsidRDefault="00E77651" w:rsidP="00E77651">
            <w:r>
              <w:t xml:space="preserve">Zadanie w </w:t>
            </w:r>
            <w:proofErr w:type="spellStart"/>
            <w:r>
              <w:t>teams</w:t>
            </w:r>
            <w:proofErr w:type="spellEnd"/>
          </w:p>
          <w:p w:rsidR="00E77651" w:rsidRDefault="00E77651" w:rsidP="00E77651">
            <w:pPr>
              <w:spacing w:after="160"/>
            </w:pPr>
          </w:p>
        </w:tc>
        <w:tc>
          <w:tcPr>
            <w:tcW w:w="2126" w:type="dxa"/>
          </w:tcPr>
          <w:p w:rsidR="00E77651" w:rsidRDefault="00E77651" w:rsidP="00E77651">
            <w:r>
              <w:lastRenderedPageBreak/>
              <w:t>Office 365</w:t>
            </w:r>
          </w:p>
          <w:p w:rsidR="00E77651" w:rsidRDefault="00E77651" w:rsidP="00E77651">
            <w:r>
              <w:t>e-dziennik</w:t>
            </w:r>
          </w:p>
          <w:p w:rsidR="00E77651" w:rsidRDefault="00E77651" w:rsidP="00E77651">
            <w:r>
              <w:t>służbowa poczta elektroniczna</w:t>
            </w:r>
          </w:p>
          <w:p w:rsidR="00E77651" w:rsidRDefault="00E77651" w:rsidP="00E77651">
            <w:pPr>
              <w:spacing w:after="160"/>
            </w:pPr>
            <w:r>
              <w:t>telefon</w:t>
            </w:r>
          </w:p>
        </w:tc>
        <w:tc>
          <w:tcPr>
            <w:tcW w:w="1701" w:type="dxa"/>
          </w:tcPr>
          <w:p w:rsidR="00E77651" w:rsidRDefault="00E77651" w:rsidP="00E77651">
            <w:pPr>
              <w:spacing w:after="160"/>
            </w:pPr>
            <w:r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  <w:tr w:rsidR="00F731AB" w:rsidTr="00C368C0">
        <w:tc>
          <w:tcPr>
            <w:tcW w:w="1559" w:type="dxa"/>
          </w:tcPr>
          <w:p w:rsidR="00F731AB" w:rsidRDefault="00F731AB" w:rsidP="00F731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Język angielski</w:t>
            </w:r>
          </w:p>
          <w:p w:rsidR="00F731AB" w:rsidRDefault="00F731AB" w:rsidP="00F731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(17.06.20)</w:t>
            </w:r>
          </w:p>
        </w:tc>
        <w:tc>
          <w:tcPr>
            <w:tcW w:w="2977" w:type="dxa"/>
          </w:tcPr>
          <w:p w:rsidR="00F731AB" w:rsidRDefault="00F731AB" w:rsidP="00F731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Temat:   </w:t>
            </w:r>
            <w:proofErr w:type="spellStart"/>
            <w:r>
              <w:rPr>
                <w:rFonts w:ascii="Times New Roman" w:hAnsi="Times New Roman" w:cs="Times New Roman"/>
              </w:rPr>
              <w:t>Worth</w:t>
            </w:r>
            <w:proofErr w:type="spellEnd"/>
            <w:r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</w:rPr>
              <w:t>visit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atrakcje turystyczne</w:t>
            </w:r>
          </w:p>
          <w:p w:rsidR="00F731AB" w:rsidRDefault="00F731AB" w:rsidP="00F731AB">
            <w:pPr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Cel: uczeń poznaje nowe słownictwo </w:t>
            </w:r>
            <w:proofErr w:type="spellStart"/>
            <w:r>
              <w:rPr>
                <w:rFonts w:ascii="Times New Roman" w:hAnsi="Times New Roman" w:cs="Times New Roman"/>
              </w:rPr>
              <w:t>zw</w:t>
            </w:r>
            <w:proofErr w:type="spellEnd"/>
            <w:r>
              <w:rPr>
                <w:rFonts w:ascii="Times New Roman" w:hAnsi="Times New Roman" w:cs="Times New Roman"/>
              </w:rPr>
              <w:t xml:space="preserve"> z podróżowaniem</w:t>
            </w:r>
          </w:p>
        </w:tc>
        <w:tc>
          <w:tcPr>
            <w:tcW w:w="3227" w:type="dxa"/>
          </w:tcPr>
          <w:p w:rsidR="00F731AB" w:rsidRDefault="00F731AB" w:rsidP="00F73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F731AB" w:rsidRDefault="00F731AB" w:rsidP="00F731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Wykonanie</w:t>
            </w:r>
          </w:p>
          <w:p w:rsidR="00F731AB" w:rsidRDefault="00F731AB" w:rsidP="00F731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ćwiczeń z podręcznika: tłumaczenie zwrotów, dopasowanie definicji do nazw zawodów,  podpisanie ilustracji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nazwą atrakcji; przesłanie zdjęć wykonanych zadań</w:t>
            </w:r>
          </w:p>
          <w:p w:rsidR="00F731AB" w:rsidRDefault="00F731AB" w:rsidP="00F731AB">
            <w:pPr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731AB" w:rsidRDefault="00F731AB" w:rsidP="00F731A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 Microsoft Teams, email m.kuzmik@marszew.pl</w:t>
            </w:r>
          </w:p>
        </w:tc>
        <w:tc>
          <w:tcPr>
            <w:tcW w:w="1701" w:type="dxa"/>
          </w:tcPr>
          <w:p w:rsidR="00F731AB" w:rsidRDefault="00F731AB" w:rsidP="00F731A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F731AB" w:rsidTr="00C368C0">
        <w:tc>
          <w:tcPr>
            <w:tcW w:w="1559" w:type="dxa"/>
          </w:tcPr>
          <w:p w:rsidR="00F731AB" w:rsidRDefault="00F731AB" w:rsidP="00F731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angielski</w:t>
            </w:r>
          </w:p>
          <w:p w:rsidR="00F731AB" w:rsidRDefault="00F731AB" w:rsidP="00F731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(19.06.20)</w:t>
            </w:r>
          </w:p>
        </w:tc>
        <w:tc>
          <w:tcPr>
            <w:tcW w:w="2977" w:type="dxa"/>
          </w:tcPr>
          <w:p w:rsidR="00F731AB" w:rsidRDefault="00F731AB" w:rsidP="00F731AB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Cs/>
              </w:rPr>
              <w:t>Temat: U</w:t>
            </w:r>
            <w:r>
              <w:rPr>
                <w:rFonts w:ascii="Times New Roman" w:hAnsi="Times New Roman" w:cs="Times New Roman"/>
                <w:i/>
              </w:rPr>
              <w:t>trwalenie słownictwa z działu 6A.</w:t>
            </w:r>
          </w:p>
          <w:p w:rsidR="00F731AB" w:rsidRDefault="00F731AB" w:rsidP="00F731AB">
            <w:pPr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Cel: Uczeń utrwala poznane słownictwo</w:t>
            </w:r>
          </w:p>
        </w:tc>
        <w:tc>
          <w:tcPr>
            <w:tcW w:w="3227" w:type="dxa"/>
          </w:tcPr>
          <w:p w:rsidR="00F731AB" w:rsidRDefault="00F731AB" w:rsidP="00F731AB">
            <w:pPr>
              <w:rPr>
                <w:rFonts w:ascii="Times New Roman" w:hAnsi="Times New Roman" w:cs="Times New Roman"/>
              </w:rPr>
            </w:pPr>
          </w:p>
          <w:p w:rsidR="00F731AB" w:rsidRDefault="00F731AB" w:rsidP="00F731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Wykonanie testu na sprawdzenie słownictwa na Quizlet.com (link przekazany uczniom)</w:t>
            </w:r>
          </w:p>
        </w:tc>
        <w:tc>
          <w:tcPr>
            <w:tcW w:w="2410" w:type="dxa"/>
          </w:tcPr>
          <w:p w:rsidR="00F731AB" w:rsidRDefault="00F731AB" w:rsidP="00F731AB">
            <w:pPr>
              <w:rPr>
                <w:rFonts w:ascii="Times New Roman" w:hAnsi="Times New Roman" w:cs="Times New Roman"/>
              </w:rPr>
            </w:pPr>
          </w:p>
          <w:p w:rsidR="00F731AB" w:rsidRDefault="00F731AB" w:rsidP="00F731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Ćwiczenia ze słownictwem z działu 6A z podręcznika na Quizlet.com (link z ćwiczeniami przekazany uczniom)</w:t>
            </w:r>
          </w:p>
          <w:p w:rsidR="00F731AB" w:rsidRDefault="00F731AB" w:rsidP="00F73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731AB" w:rsidRDefault="00F731AB" w:rsidP="00F731A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 Microsoft Teams, email m.kuzmik@marszew.pl</w:t>
            </w:r>
          </w:p>
        </w:tc>
        <w:tc>
          <w:tcPr>
            <w:tcW w:w="1701" w:type="dxa"/>
          </w:tcPr>
          <w:p w:rsidR="00F731AB" w:rsidRDefault="00F731AB" w:rsidP="00F731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F731AB" w:rsidTr="00C368C0">
        <w:tc>
          <w:tcPr>
            <w:tcW w:w="1559" w:type="dxa"/>
          </w:tcPr>
          <w:p w:rsidR="00F731AB" w:rsidRDefault="00F731AB" w:rsidP="00F731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polski</w:t>
            </w:r>
          </w:p>
        </w:tc>
        <w:tc>
          <w:tcPr>
            <w:tcW w:w="2977" w:type="dxa"/>
          </w:tcPr>
          <w:p w:rsidR="00F731AB" w:rsidRDefault="00F731AB" w:rsidP="00F731AB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15.06. -19.06.2020</w:t>
            </w:r>
          </w:p>
          <w:p w:rsidR="00F731AB" w:rsidRDefault="00F731AB" w:rsidP="00F731AB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Tematy: Kryzys światopoglądowy w „Trenach” J. Kochanowskiego.</w:t>
            </w:r>
          </w:p>
          <w:p w:rsidR="00F731AB" w:rsidRDefault="00F731AB" w:rsidP="00F731AB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Cele: uczeń przypomina sobie treny poznane w gimnazjum,</w:t>
            </w:r>
          </w:p>
          <w:p w:rsidR="00F731AB" w:rsidRDefault="00F731AB" w:rsidP="00F731AB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Zan cechy gatunkowe treny antycznego oraz rozpoznaje nowatorstwo trenów Kochanowskiego,</w:t>
            </w:r>
          </w:p>
          <w:p w:rsidR="00F731AB" w:rsidRDefault="00F731AB" w:rsidP="00F731AB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Zna podstawowe środki poetyckiego wyrazu i </w:t>
            </w:r>
            <w:r>
              <w:rPr>
                <w:rFonts w:ascii="Times New Roman" w:hAnsi="Times New Roman" w:cs="Times New Roman"/>
                <w:color w:val="FF0000"/>
              </w:rPr>
              <w:lastRenderedPageBreak/>
              <w:t>rozpoznaje ich funkcje.</w:t>
            </w:r>
          </w:p>
        </w:tc>
        <w:tc>
          <w:tcPr>
            <w:tcW w:w="3227" w:type="dxa"/>
          </w:tcPr>
          <w:p w:rsidR="00F731AB" w:rsidRDefault="00F731AB" w:rsidP="00F731AB">
            <w:r>
              <w:lastRenderedPageBreak/>
              <w:t>Janusz Pelc: Czym są „Treny”?. Odpowiedz na pytania 1,2,3,4 spod tekstu.</w:t>
            </w:r>
          </w:p>
        </w:tc>
        <w:tc>
          <w:tcPr>
            <w:tcW w:w="2410" w:type="dxa"/>
          </w:tcPr>
          <w:p w:rsidR="00F731AB" w:rsidRDefault="00F731AB" w:rsidP="00F731AB">
            <w:r>
              <w:t xml:space="preserve">Dokonaj analizy i interpretacji trzech trenów J. Kochanowskiego: „Tren IX” s.166, „Trenu X”s.167 i „Trenu XI”. Następnie wykorzystując wskazówki interpretacyjne pod utworami odpowiedz na </w:t>
            </w:r>
            <w:r>
              <w:lastRenderedPageBreak/>
              <w:t>wszystkie pytania. Na stronie 176 znajduje się przykładowa interpretacja „Trenu XI”, wykorzystaj ją.</w:t>
            </w:r>
          </w:p>
          <w:p w:rsidR="00F731AB" w:rsidRDefault="00F731AB" w:rsidP="00F731AB">
            <w:r>
              <w:t xml:space="preserve">Obejrzyj link zrób notatki i wyślij mi </w:t>
            </w:r>
            <w:hyperlink r:id="rId15" w:history="1">
              <w:r>
                <w:rPr>
                  <w:rStyle w:val="Hipercze"/>
                </w:rPr>
                <w:t>https://www.youtube.com/watch?v=IHPM6zn-iaA</w:t>
              </w:r>
            </w:hyperlink>
            <w:r>
              <w:t>eszycie.</w:t>
            </w:r>
          </w:p>
        </w:tc>
        <w:tc>
          <w:tcPr>
            <w:tcW w:w="2126" w:type="dxa"/>
          </w:tcPr>
          <w:p w:rsidR="00F731AB" w:rsidRDefault="00F731AB" w:rsidP="00F731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Office </w:t>
            </w:r>
          </w:p>
        </w:tc>
        <w:tc>
          <w:tcPr>
            <w:tcW w:w="1701" w:type="dxa"/>
          </w:tcPr>
          <w:p w:rsidR="00F731AB" w:rsidRDefault="00F731AB" w:rsidP="00F731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A. </w:t>
            </w:r>
            <w:proofErr w:type="spellStart"/>
            <w:r>
              <w:rPr>
                <w:rFonts w:ascii="Times New Roman" w:hAnsi="Times New Roman" w:cs="Times New Roman"/>
              </w:rPr>
              <w:t>wojcieszak</w:t>
            </w:r>
            <w:proofErr w:type="spellEnd"/>
          </w:p>
        </w:tc>
      </w:tr>
      <w:tr w:rsidR="00B02547" w:rsidTr="00C368C0">
        <w:tc>
          <w:tcPr>
            <w:tcW w:w="1559" w:type="dxa"/>
          </w:tcPr>
          <w:p w:rsidR="00B02547" w:rsidRDefault="00B02547" w:rsidP="00B02547">
            <w:pPr>
              <w:spacing w:after="160"/>
            </w:pPr>
          </w:p>
        </w:tc>
        <w:tc>
          <w:tcPr>
            <w:tcW w:w="2977" w:type="dxa"/>
          </w:tcPr>
          <w:p w:rsidR="00B02547" w:rsidRDefault="00B02547" w:rsidP="00B02547">
            <w:pPr>
              <w:spacing w:after="160"/>
            </w:pPr>
          </w:p>
        </w:tc>
        <w:tc>
          <w:tcPr>
            <w:tcW w:w="3227" w:type="dxa"/>
          </w:tcPr>
          <w:p w:rsidR="00B02547" w:rsidRDefault="00B02547" w:rsidP="00B02547">
            <w:pPr>
              <w:spacing w:after="160"/>
            </w:pPr>
          </w:p>
        </w:tc>
        <w:tc>
          <w:tcPr>
            <w:tcW w:w="2410" w:type="dxa"/>
          </w:tcPr>
          <w:p w:rsidR="00B02547" w:rsidRDefault="00B02547" w:rsidP="00B02547"/>
        </w:tc>
        <w:tc>
          <w:tcPr>
            <w:tcW w:w="2126" w:type="dxa"/>
          </w:tcPr>
          <w:p w:rsidR="00B02547" w:rsidRDefault="00B02547" w:rsidP="00B02547">
            <w:pPr>
              <w:spacing w:after="160"/>
            </w:pPr>
          </w:p>
        </w:tc>
        <w:tc>
          <w:tcPr>
            <w:tcW w:w="1701" w:type="dxa"/>
          </w:tcPr>
          <w:p w:rsidR="00B02547" w:rsidRDefault="00B02547" w:rsidP="00B02547">
            <w:pPr>
              <w:spacing w:after="160"/>
            </w:pPr>
          </w:p>
        </w:tc>
      </w:tr>
      <w:tr w:rsidR="00B02547" w:rsidTr="00C368C0">
        <w:tc>
          <w:tcPr>
            <w:tcW w:w="1559" w:type="dxa"/>
          </w:tcPr>
          <w:p w:rsidR="00B02547" w:rsidRDefault="00B02547" w:rsidP="00B02547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02547" w:rsidRDefault="00B02547" w:rsidP="00B02547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B02547" w:rsidRDefault="00B02547" w:rsidP="00B02547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02547" w:rsidRDefault="00B02547" w:rsidP="00B02547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2547" w:rsidRDefault="00B02547" w:rsidP="00B02547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2547" w:rsidRDefault="00B02547" w:rsidP="00B02547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547" w:rsidTr="00C368C0">
        <w:tc>
          <w:tcPr>
            <w:tcW w:w="1559" w:type="dxa"/>
          </w:tcPr>
          <w:p w:rsidR="00B02547" w:rsidRPr="0086298A" w:rsidRDefault="00B02547" w:rsidP="00121F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B02547" w:rsidRDefault="00B02547" w:rsidP="002B070E"/>
        </w:tc>
        <w:tc>
          <w:tcPr>
            <w:tcW w:w="3227" w:type="dxa"/>
          </w:tcPr>
          <w:p w:rsidR="00B02547" w:rsidRDefault="00B02547" w:rsidP="002B070E"/>
        </w:tc>
        <w:tc>
          <w:tcPr>
            <w:tcW w:w="2410" w:type="dxa"/>
          </w:tcPr>
          <w:p w:rsidR="00B02547" w:rsidRDefault="00B02547" w:rsidP="002B070E"/>
        </w:tc>
        <w:tc>
          <w:tcPr>
            <w:tcW w:w="2126" w:type="dxa"/>
          </w:tcPr>
          <w:p w:rsidR="00B02547" w:rsidRDefault="00B02547" w:rsidP="002B070E"/>
        </w:tc>
        <w:tc>
          <w:tcPr>
            <w:tcW w:w="1701" w:type="dxa"/>
          </w:tcPr>
          <w:p w:rsidR="00B02547" w:rsidRPr="00FF71F8" w:rsidRDefault="00B02547" w:rsidP="00121F71">
            <w:pPr>
              <w:rPr>
                <w:rFonts w:ascii="Times New Roman" w:hAnsi="Times New Roman" w:cs="Times New Roman"/>
              </w:rPr>
            </w:pPr>
          </w:p>
        </w:tc>
      </w:tr>
      <w:tr w:rsidR="00121F71" w:rsidTr="00C368C0">
        <w:tc>
          <w:tcPr>
            <w:tcW w:w="1559" w:type="dxa"/>
          </w:tcPr>
          <w:p w:rsidR="00121F71" w:rsidRPr="00AB6944" w:rsidRDefault="00121F71" w:rsidP="00121F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21F71" w:rsidRDefault="00121F71" w:rsidP="00121F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</w:tcPr>
          <w:p w:rsidR="00121F71" w:rsidRPr="0086298A" w:rsidRDefault="00121F71" w:rsidP="00121F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21F71" w:rsidRDefault="00121F71" w:rsidP="00121F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21F71" w:rsidRPr="00FF71F8" w:rsidRDefault="00121F71" w:rsidP="00121F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21F71" w:rsidRPr="00FF71F8" w:rsidRDefault="00121F71" w:rsidP="00121F71">
            <w:pPr>
              <w:rPr>
                <w:rFonts w:ascii="Times New Roman" w:hAnsi="Times New Roman" w:cs="Times New Roman"/>
              </w:rPr>
            </w:pPr>
          </w:p>
        </w:tc>
      </w:tr>
      <w:tr w:rsidR="00FC70C3" w:rsidTr="00C368C0">
        <w:tc>
          <w:tcPr>
            <w:tcW w:w="1559" w:type="dxa"/>
          </w:tcPr>
          <w:p w:rsidR="00FC70C3" w:rsidRDefault="00FC70C3" w:rsidP="00FC70C3"/>
        </w:tc>
        <w:tc>
          <w:tcPr>
            <w:tcW w:w="2977" w:type="dxa"/>
          </w:tcPr>
          <w:p w:rsidR="00FC70C3" w:rsidRDefault="00FC70C3" w:rsidP="00FC70C3"/>
        </w:tc>
        <w:tc>
          <w:tcPr>
            <w:tcW w:w="3227" w:type="dxa"/>
          </w:tcPr>
          <w:p w:rsidR="00FC70C3" w:rsidRPr="00D77B14" w:rsidRDefault="00FC70C3" w:rsidP="00FC70C3"/>
        </w:tc>
        <w:tc>
          <w:tcPr>
            <w:tcW w:w="2410" w:type="dxa"/>
          </w:tcPr>
          <w:p w:rsidR="00FC70C3" w:rsidRDefault="00FC70C3" w:rsidP="00FC70C3"/>
        </w:tc>
        <w:tc>
          <w:tcPr>
            <w:tcW w:w="2126" w:type="dxa"/>
          </w:tcPr>
          <w:p w:rsidR="00FC70C3" w:rsidRDefault="00FC70C3" w:rsidP="00FC70C3"/>
        </w:tc>
        <w:tc>
          <w:tcPr>
            <w:tcW w:w="1701" w:type="dxa"/>
          </w:tcPr>
          <w:p w:rsidR="00FC70C3" w:rsidRDefault="00FC70C3" w:rsidP="00FC70C3"/>
        </w:tc>
      </w:tr>
      <w:tr w:rsidR="00753473" w:rsidTr="00C368C0">
        <w:tc>
          <w:tcPr>
            <w:tcW w:w="1559" w:type="dxa"/>
          </w:tcPr>
          <w:p w:rsidR="00753473" w:rsidRPr="00AB6944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53473" w:rsidRPr="004D3792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</w:tcPr>
          <w:p w:rsidR="00753473" w:rsidRPr="0086298A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53473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53473" w:rsidRPr="004D3792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3473" w:rsidRPr="004D3792" w:rsidRDefault="00753473" w:rsidP="00753473">
            <w:pPr>
              <w:rPr>
                <w:rFonts w:ascii="Times New Roman" w:hAnsi="Times New Roman" w:cs="Times New Roman"/>
              </w:rPr>
            </w:pPr>
          </w:p>
        </w:tc>
      </w:tr>
    </w:tbl>
    <w:p w:rsidR="002A54E1" w:rsidRDefault="002A54E1"/>
    <w:sectPr w:rsidR="002A54E1" w:rsidSect="00BC78C6">
      <w:headerReference w:type="defaul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DC7" w:rsidRDefault="003D5DC7" w:rsidP="00C368C0">
      <w:pPr>
        <w:spacing w:after="0" w:line="240" w:lineRule="auto"/>
      </w:pPr>
      <w:r>
        <w:separator/>
      </w:r>
    </w:p>
  </w:endnote>
  <w:endnote w:type="continuationSeparator" w:id="0">
    <w:p w:rsidR="003D5DC7" w:rsidRDefault="003D5DC7" w:rsidP="00C36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DC7" w:rsidRDefault="003D5DC7" w:rsidP="00C368C0">
      <w:pPr>
        <w:spacing w:after="0" w:line="240" w:lineRule="auto"/>
      </w:pPr>
      <w:r>
        <w:separator/>
      </w:r>
    </w:p>
  </w:footnote>
  <w:footnote w:type="continuationSeparator" w:id="0">
    <w:p w:rsidR="003D5DC7" w:rsidRDefault="003D5DC7" w:rsidP="00C36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8C0" w:rsidRPr="00C368C0" w:rsidRDefault="00FF71F8" w:rsidP="00982240">
    <w:pPr>
      <w:pStyle w:val="Nagwek"/>
      <w:jc w:val="center"/>
      <w:rPr>
        <w:b/>
        <w:sz w:val="36"/>
        <w:szCs w:val="36"/>
      </w:rPr>
    </w:pPr>
    <w:r>
      <w:rPr>
        <w:b/>
        <w:sz w:val="36"/>
        <w:szCs w:val="36"/>
      </w:rPr>
      <w:t>1</w:t>
    </w:r>
    <w:r w:rsidR="00E77651">
      <w:rPr>
        <w:b/>
        <w:sz w:val="36"/>
        <w:szCs w:val="36"/>
      </w:rPr>
      <w:t>5-19</w:t>
    </w:r>
    <w:r>
      <w:rPr>
        <w:b/>
        <w:sz w:val="36"/>
        <w:szCs w:val="36"/>
      </w:rPr>
      <w:t>.06</w:t>
    </w:r>
    <w:r w:rsidR="00C368C0" w:rsidRPr="00C368C0">
      <w:rPr>
        <w:b/>
        <w:sz w:val="36"/>
        <w:szCs w:val="36"/>
      </w:rPr>
      <w:t>.2020 1L4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263F1"/>
    <w:multiLevelType w:val="hybridMultilevel"/>
    <w:tmpl w:val="568CC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24E84"/>
    <w:multiLevelType w:val="hybridMultilevel"/>
    <w:tmpl w:val="1EC00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170A9"/>
    <w:multiLevelType w:val="hybridMultilevel"/>
    <w:tmpl w:val="BF4EC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8C44F5"/>
    <w:multiLevelType w:val="hybridMultilevel"/>
    <w:tmpl w:val="25661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7C0"/>
    <w:rsid w:val="00020195"/>
    <w:rsid w:val="000B5C28"/>
    <w:rsid w:val="00105CD9"/>
    <w:rsid w:val="00121F71"/>
    <w:rsid w:val="001C4213"/>
    <w:rsid w:val="00216F7A"/>
    <w:rsid w:val="00231543"/>
    <w:rsid w:val="002A54E1"/>
    <w:rsid w:val="003D5DC7"/>
    <w:rsid w:val="003E0084"/>
    <w:rsid w:val="0040764C"/>
    <w:rsid w:val="00450792"/>
    <w:rsid w:val="004D3792"/>
    <w:rsid w:val="004E1E21"/>
    <w:rsid w:val="005252B4"/>
    <w:rsid w:val="005B02DC"/>
    <w:rsid w:val="005D5C64"/>
    <w:rsid w:val="00715304"/>
    <w:rsid w:val="00730A99"/>
    <w:rsid w:val="00753473"/>
    <w:rsid w:val="008265A9"/>
    <w:rsid w:val="00854273"/>
    <w:rsid w:val="00862154"/>
    <w:rsid w:val="00865B15"/>
    <w:rsid w:val="008D5236"/>
    <w:rsid w:val="00903140"/>
    <w:rsid w:val="00914D1D"/>
    <w:rsid w:val="00982240"/>
    <w:rsid w:val="009E67D7"/>
    <w:rsid w:val="00AA0C1A"/>
    <w:rsid w:val="00AC79EA"/>
    <w:rsid w:val="00B02547"/>
    <w:rsid w:val="00B26075"/>
    <w:rsid w:val="00BC78C6"/>
    <w:rsid w:val="00BE0219"/>
    <w:rsid w:val="00C368C0"/>
    <w:rsid w:val="00C62B21"/>
    <w:rsid w:val="00C859F2"/>
    <w:rsid w:val="00D012DC"/>
    <w:rsid w:val="00D80124"/>
    <w:rsid w:val="00DB27C0"/>
    <w:rsid w:val="00DD0237"/>
    <w:rsid w:val="00E11D47"/>
    <w:rsid w:val="00E36F95"/>
    <w:rsid w:val="00E77651"/>
    <w:rsid w:val="00EC7867"/>
    <w:rsid w:val="00EE534F"/>
    <w:rsid w:val="00EF31E3"/>
    <w:rsid w:val="00F21D83"/>
    <w:rsid w:val="00F731AB"/>
    <w:rsid w:val="00FC70C3"/>
    <w:rsid w:val="00FF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B1AC6"/>
  <w15:docId w15:val="{158B4BFB-AE3F-48B1-A379-9E57E8D9C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C7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0314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B02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6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8C0"/>
  </w:style>
  <w:style w:type="paragraph" w:styleId="Stopka">
    <w:name w:val="footer"/>
    <w:basedOn w:val="Normalny"/>
    <w:link w:val="StopkaZnak"/>
    <w:uiPriority w:val="99"/>
    <w:unhideWhenUsed/>
    <w:rsid w:val="00C36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8C0"/>
  </w:style>
  <w:style w:type="paragraph" w:styleId="NormalnyWeb">
    <w:name w:val="Normal (Web)"/>
    <w:basedOn w:val="Normalny"/>
    <w:uiPriority w:val="99"/>
    <w:unhideWhenUsed/>
    <w:rsid w:val="001C4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C42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abczdrowie.pl/prawa-pacjenta" TargetMode="External"/><Relationship Id="rId13" Type="http://schemas.openxmlformats.org/officeDocument/2006/relationships/hyperlink" Target="mailto:niemieckimarszew@interia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poradnikzdrowie.pl/tag/poranna-gimnastyka,tg-7HB8-RaWF-Xvpj/" TargetMode="External"/><Relationship Id="rId12" Type="http://schemas.openxmlformats.org/officeDocument/2006/relationships/hyperlink" Target="mailto:niemieckimarszew@interia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rkw91v0ZpqQ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IHPM6zn-iaA" TargetMode="External"/><Relationship Id="rId10" Type="http://schemas.openxmlformats.org/officeDocument/2006/relationships/hyperlink" Target="mailto:r.michalak@marszew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Letnie_Igrzyska_Olimpijskie_1912" TargetMode="External"/><Relationship Id="rId14" Type="http://schemas.openxmlformats.org/officeDocument/2006/relationships/hyperlink" Target="https://www.youtube.com/watch?v=WXmwGniDjG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IWONA PERA</cp:lastModifiedBy>
  <cp:revision>3</cp:revision>
  <dcterms:created xsi:type="dcterms:W3CDTF">2020-06-15T21:15:00Z</dcterms:created>
  <dcterms:modified xsi:type="dcterms:W3CDTF">2020-06-16T15:03:00Z</dcterms:modified>
</cp:coreProperties>
</file>