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6A" w:rsidRDefault="000838F2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pierwsza LI</w:t>
      </w:r>
    </w:p>
    <w:p w:rsidR="00B6666A" w:rsidRDefault="00B6666A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>06-08.04.2020r</w:t>
      </w:r>
    </w:p>
    <w:p w:rsidR="00B6666A" w:rsidRDefault="00B6666A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B6666A" w:rsidRDefault="00B6666A" w:rsidP="00B6666A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B6666A" w:rsidRPr="00B05A94" w:rsidTr="00B6666A">
        <w:tc>
          <w:tcPr>
            <w:tcW w:w="155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B6666A" w:rsidRPr="00B05A94" w:rsidTr="00B6666A">
        <w:tc>
          <w:tcPr>
            <w:tcW w:w="155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Temat: Własności wartości bezwzględnej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utrwalenie</w:t>
            </w:r>
          </w:p>
        </w:tc>
        <w:tc>
          <w:tcPr>
            <w:tcW w:w="2126" w:type="dxa"/>
          </w:tcPr>
          <w:p w:rsidR="00B6666A" w:rsidRPr="00611CCF" w:rsidRDefault="00B6666A" w:rsidP="00B012F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CCF">
              <w:rPr>
                <w:rFonts w:ascii="Times New Roman" w:hAnsi="Times New Roman" w:cs="Times New Roman"/>
                <w:sz w:val="20"/>
                <w:szCs w:val="20"/>
              </w:rPr>
              <w:t xml:space="preserve">Ćwiczenia interaktywne utrwalające </w:t>
            </w:r>
          </w:p>
          <w:p w:rsidR="00B6666A" w:rsidRPr="00611CCF" w:rsidRDefault="00E77153" w:rsidP="00B012FF">
            <w:pPr>
              <w:spacing w:after="200" w:line="276" w:lineRule="auto"/>
            </w:pPr>
            <w:hyperlink r:id="rId5" w:history="1">
              <w:r w:rsidR="00B6666A" w:rsidRPr="00611CCF">
                <w:rPr>
                  <w:color w:val="0000FF"/>
                  <w:u w:val="single"/>
                </w:rPr>
                <w:t>https://learningapps.org/2039890</w:t>
              </w:r>
            </w:hyperlink>
          </w:p>
          <w:p w:rsidR="00B6666A" w:rsidRPr="00611CCF" w:rsidRDefault="00E77153" w:rsidP="00B012FF">
            <w:pPr>
              <w:spacing w:after="200" w:line="276" w:lineRule="auto"/>
            </w:pPr>
            <w:hyperlink r:id="rId6" w:history="1">
              <w:r w:rsidR="00B6666A" w:rsidRPr="00611CCF">
                <w:rPr>
                  <w:color w:val="0000FF"/>
                  <w:u w:val="single"/>
                </w:rPr>
                <w:t>https://learningapps.org/9918861</w:t>
              </w:r>
            </w:hyperlink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r>
              <w:t>język polski</w:t>
            </w:r>
          </w:p>
          <w:p w:rsidR="00B6666A" w:rsidRDefault="00B6666A" w:rsidP="00B012FF">
            <w:r>
              <w:t>06.04.2020</w:t>
            </w:r>
          </w:p>
        </w:tc>
        <w:tc>
          <w:tcPr>
            <w:tcW w:w="2977" w:type="dxa"/>
          </w:tcPr>
          <w:p w:rsidR="00B6666A" w:rsidRDefault="00B6666A" w:rsidP="00B012FF">
            <w:r>
              <w:t>Księga Hioba – geneza, czas i miejsce akcji oraz autorstwo tej opowieści dydaktycznej</w:t>
            </w:r>
          </w:p>
          <w:p w:rsidR="00B6666A" w:rsidRDefault="00B6666A" w:rsidP="00B012FF"/>
        </w:tc>
        <w:tc>
          <w:tcPr>
            <w:tcW w:w="2126" w:type="dxa"/>
          </w:tcPr>
          <w:p w:rsidR="00B6666A" w:rsidRDefault="00B6666A" w:rsidP="00B012FF">
            <w:r>
              <w:t>-</w:t>
            </w:r>
          </w:p>
        </w:tc>
        <w:tc>
          <w:tcPr>
            <w:tcW w:w="3119" w:type="dxa"/>
          </w:tcPr>
          <w:p w:rsidR="00B6666A" w:rsidRDefault="00B6666A" w:rsidP="00B012FF">
            <w:r>
              <w:t>Praca z podręcznikiem oraz Biblią, wskazanie odpowiednich stron w podręczniku, doprecyzowanie – komentarz nauczyciela</w:t>
            </w:r>
          </w:p>
        </w:tc>
        <w:tc>
          <w:tcPr>
            <w:tcW w:w="1701" w:type="dxa"/>
          </w:tcPr>
          <w:p w:rsidR="00B6666A" w:rsidRDefault="00B6666A" w:rsidP="00B012FF">
            <w:r>
              <w:t>e- dziennik, poczta elektroniczna,</w:t>
            </w:r>
          </w:p>
          <w:p w:rsidR="00B6666A" w:rsidRDefault="00B6666A" w:rsidP="00B012FF">
            <w:r>
              <w:t>TEAMS</w:t>
            </w:r>
          </w:p>
        </w:tc>
        <w:tc>
          <w:tcPr>
            <w:tcW w:w="1703" w:type="dxa"/>
          </w:tcPr>
          <w:p w:rsidR="00B6666A" w:rsidRDefault="00B6666A" w:rsidP="00B012F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r>
              <w:t>język polski 07.04.2020</w:t>
            </w:r>
          </w:p>
        </w:tc>
        <w:tc>
          <w:tcPr>
            <w:tcW w:w="2977" w:type="dxa"/>
          </w:tcPr>
          <w:p w:rsidR="00B6666A" w:rsidRDefault="00B6666A" w:rsidP="00B012FF">
            <w:r>
              <w:t>Kim jest Hiob? Co to znaczy być bohaterem hiobowym.</w:t>
            </w:r>
          </w:p>
        </w:tc>
        <w:tc>
          <w:tcPr>
            <w:tcW w:w="2126" w:type="dxa"/>
          </w:tcPr>
          <w:p w:rsidR="00B6666A" w:rsidRDefault="00B6666A" w:rsidP="00B012FF">
            <w:r>
              <w:t>-</w:t>
            </w:r>
          </w:p>
        </w:tc>
        <w:tc>
          <w:tcPr>
            <w:tcW w:w="3119" w:type="dxa"/>
          </w:tcPr>
          <w:p w:rsidR="00B6666A" w:rsidRDefault="00B6666A" w:rsidP="00B012FF">
            <w:r>
              <w:t>podręcznik, Biblia, komentarz nauczyciela, indywidualne rozmowy drogą e- mailową</w:t>
            </w:r>
          </w:p>
        </w:tc>
        <w:tc>
          <w:tcPr>
            <w:tcW w:w="1701" w:type="dxa"/>
          </w:tcPr>
          <w:p w:rsidR="00B6666A" w:rsidRDefault="00B6666A" w:rsidP="00B012FF">
            <w:r>
              <w:t>e- dziennik, poczta elektroniczna,</w:t>
            </w:r>
          </w:p>
          <w:p w:rsidR="00B6666A" w:rsidRDefault="00B6666A" w:rsidP="00B012FF">
            <w:r>
              <w:t>TEAMS</w:t>
            </w:r>
          </w:p>
        </w:tc>
        <w:tc>
          <w:tcPr>
            <w:tcW w:w="1703" w:type="dxa"/>
          </w:tcPr>
          <w:p w:rsidR="00B6666A" w:rsidRDefault="00B6666A" w:rsidP="00B012F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B6666A" w:rsidRPr="007F1084" w:rsidTr="00B6666A">
        <w:tc>
          <w:tcPr>
            <w:tcW w:w="1559" w:type="dxa"/>
            <w:hideMark/>
          </w:tcPr>
          <w:p w:rsidR="00B6666A" w:rsidRPr="007F1084" w:rsidRDefault="00B6666A" w:rsidP="00B012FF">
            <w:r w:rsidRPr="007F1084">
              <w:t>Edukacja dla bezpieczeństwa</w:t>
            </w:r>
          </w:p>
        </w:tc>
        <w:tc>
          <w:tcPr>
            <w:tcW w:w="2977" w:type="dxa"/>
            <w:hideMark/>
          </w:tcPr>
          <w:p w:rsidR="00B6666A" w:rsidRPr="007F1084" w:rsidRDefault="00B6666A" w:rsidP="00B012FF">
            <w:r w:rsidRPr="007F1084">
              <w:t>Temat: Tamowanie krwotoków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lastRenderedPageBreak/>
              <w:t>Na podstawie przesłanej prezentacji multimedialnej przygotuj notatkę według podanego NACOBEZU.</w:t>
            </w:r>
          </w:p>
          <w:p w:rsidR="00B6666A" w:rsidRPr="007F1084" w:rsidRDefault="00B6666A" w:rsidP="00B012FF">
            <w:r w:rsidRPr="007F1084">
              <w:t>Obejrzyj filmiki na temat tamowania krwotoków.</w:t>
            </w:r>
          </w:p>
        </w:tc>
        <w:tc>
          <w:tcPr>
            <w:tcW w:w="2126" w:type="dxa"/>
          </w:tcPr>
          <w:p w:rsidR="00B6666A" w:rsidRPr="007F1084" w:rsidRDefault="00B6666A" w:rsidP="00B012FF">
            <w:r w:rsidRPr="007F1084">
              <w:lastRenderedPageBreak/>
              <w:t xml:space="preserve">Przygotować prezentację multimedialną na </w:t>
            </w:r>
            <w:r w:rsidRPr="007F1084">
              <w:lastRenderedPageBreak/>
              <w:t xml:space="preserve">temat pełnego postępowania w sytuacji złamań otwartych z ciałem obcym w ranie </w:t>
            </w:r>
          </w:p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3119" w:type="dxa"/>
          </w:tcPr>
          <w:p w:rsidR="00B6666A" w:rsidRPr="007F1084" w:rsidRDefault="00B6666A" w:rsidP="00B012FF">
            <w:r w:rsidRPr="007F1084">
              <w:lastRenderedPageBreak/>
              <w:t xml:space="preserve">prezentacja multimedialna przesłana przez nauczyciela </w:t>
            </w:r>
          </w:p>
          <w:p w:rsidR="00B6666A" w:rsidRPr="007F1084" w:rsidRDefault="00B6666A" w:rsidP="00B012FF">
            <w:r w:rsidRPr="007F1084">
              <w:t xml:space="preserve">NACOBEZU do sporządzenia </w:t>
            </w:r>
            <w:r w:rsidRPr="007F1084">
              <w:lastRenderedPageBreak/>
              <w:t>notatki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Co powoduje zranienie?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Czym charakteryzuje się krwotok żylny?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Czym charakteryzuje się krwotok tętniczy?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 xml:space="preserve">Czym charakteryzuje się krwotok włosowaty? 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Na czym polega pierwsza pomoc w przypadku krwawienia?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Jak postępujemy z ciałem obcym w ranie?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W jakiej pozycji układamy poszkodowanego z raną brzucha?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Jak postępujemy w przypadku krwotoku z nosa?</w:t>
            </w:r>
          </w:p>
          <w:p w:rsidR="00B6666A" w:rsidRPr="007F1084" w:rsidRDefault="00E77153" w:rsidP="00B012FF">
            <w:hyperlink r:id="rId7" w:history="1">
              <w:r w:rsidR="00B6666A" w:rsidRPr="007F1084">
                <w:rPr>
                  <w:rStyle w:val="Hipercze"/>
                </w:rPr>
                <w:t>https://www.youtube.com/watch?v=RxZ_FOin9gY</w:t>
              </w:r>
            </w:hyperlink>
          </w:p>
          <w:p w:rsidR="00B6666A" w:rsidRPr="007F1084" w:rsidRDefault="00B6666A" w:rsidP="00B012FF"/>
          <w:p w:rsidR="00B6666A" w:rsidRPr="007F1084" w:rsidRDefault="00E77153" w:rsidP="00B012FF">
            <w:hyperlink r:id="rId8" w:history="1">
              <w:r w:rsidR="00B6666A" w:rsidRPr="007F1084">
                <w:rPr>
                  <w:rStyle w:val="Hipercze"/>
                </w:rPr>
                <w:t>https://www.youtube.com/watch?v=ZdFV6RFlJxE</w:t>
              </w:r>
            </w:hyperlink>
          </w:p>
          <w:p w:rsidR="00B6666A" w:rsidRPr="007F1084" w:rsidRDefault="00B6666A" w:rsidP="00B012FF"/>
          <w:p w:rsidR="00B6666A" w:rsidRPr="007F1084" w:rsidRDefault="00E77153" w:rsidP="00B012FF">
            <w:hyperlink r:id="rId9" w:history="1">
              <w:r w:rsidR="00B6666A" w:rsidRPr="007F1084">
                <w:rPr>
                  <w:rStyle w:val="Hipercze"/>
                </w:rPr>
                <w:t>https://www.youtube.com/watch?v=PTPXeWe0Y0w</w:t>
              </w:r>
            </w:hyperlink>
          </w:p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1701" w:type="dxa"/>
          </w:tcPr>
          <w:p w:rsidR="00B6666A" w:rsidRPr="007F1084" w:rsidRDefault="00B6666A" w:rsidP="00B012FF"/>
          <w:p w:rsidR="00B6666A" w:rsidRPr="007F1084" w:rsidRDefault="00B6666A" w:rsidP="00B012FF">
            <w:r w:rsidRPr="007F1084">
              <w:t>- platforma office365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dziennik elektroniczny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- mail: </w:t>
            </w:r>
            <w:hyperlink r:id="rId10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Messenger</w:t>
            </w:r>
          </w:p>
          <w:p w:rsidR="00B6666A" w:rsidRPr="007F1084" w:rsidRDefault="00B6666A" w:rsidP="00B012FF"/>
        </w:tc>
        <w:tc>
          <w:tcPr>
            <w:tcW w:w="1703" w:type="dxa"/>
            <w:hideMark/>
          </w:tcPr>
          <w:p w:rsidR="00B6666A" w:rsidRPr="007F1084" w:rsidRDefault="00B6666A" w:rsidP="00B012FF">
            <w:r w:rsidRPr="007F1084">
              <w:lastRenderedPageBreak/>
              <w:t xml:space="preserve">Agnieszka Osuch Agnieszka </w:t>
            </w:r>
            <w:r w:rsidRPr="007F1084">
              <w:lastRenderedPageBreak/>
              <w:t>Osuch Agnieszka Osuch Agnieszka Osuch</w:t>
            </w:r>
          </w:p>
        </w:tc>
      </w:tr>
      <w:tr w:rsidR="00B6666A" w:rsidRPr="007F1084" w:rsidTr="00B6666A">
        <w:tc>
          <w:tcPr>
            <w:tcW w:w="1559" w:type="dxa"/>
            <w:hideMark/>
          </w:tcPr>
          <w:p w:rsidR="00B6666A" w:rsidRPr="007F1084" w:rsidRDefault="00B6666A" w:rsidP="00B012FF">
            <w:r w:rsidRPr="007F1084">
              <w:lastRenderedPageBreak/>
              <w:t>język niemiecki</w:t>
            </w:r>
          </w:p>
        </w:tc>
        <w:tc>
          <w:tcPr>
            <w:tcW w:w="2977" w:type="dxa"/>
          </w:tcPr>
          <w:p w:rsidR="00B6666A" w:rsidRPr="007F1084" w:rsidRDefault="00B6666A" w:rsidP="00B012FF">
            <w:r w:rsidRPr="007F1084">
              <w:t>- z poprzedniej lekcji: odpowiedzi do poprzednich zadań: zad. 1 – 1F/2R/3R/4R/5F/6R/7R/8F/9R</w:t>
            </w:r>
            <w:r w:rsidRPr="007F1084">
              <w:lastRenderedPageBreak/>
              <w:t xml:space="preserve">/10F zad. 3a – 1F/2R/3F/4F/5R/6R, zad. 3b – </w:t>
            </w:r>
            <w:proofErr w:type="spellStart"/>
            <w:r w:rsidRPr="007F1084">
              <w:t>Japanerin</w:t>
            </w:r>
            <w:proofErr w:type="spellEnd"/>
            <w:r w:rsidRPr="007F1084">
              <w:t>/ Freund/</w:t>
            </w:r>
            <w:proofErr w:type="spellStart"/>
            <w:r w:rsidRPr="007F1084">
              <w:t>Musiker</w:t>
            </w:r>
            <w:proofErr w:type="spellEnd"/>
            <w:r w:rsidRPr="007F1084">
              <w:t>/</w:t>
            </w:r>
            <w:proofErr w:type="spellStart"/>
            <w:r w:rsidRPr="007F1084">
              <w:t>Klavier</w:t>
            </w:r>
            <w:proofErr w:type="spellEnd"/>
            <w:r w:rsidRPr="007F1084">
              <w:t>/</w:t>
            </w:r>
          </w:p>
          <w:p w:rsidR="00B6666A" w:rsidRPr="00B6666A" w:rsidRDefault="00B6666A" w:rsidP="00B012FF">
            <w:pPr>
              <w:rPr>
                <w:lang w:val="en-US"/>
              </w:rPr>
            </w:pPr>
            <w:proofErr w:type="spellStart"/>
            <w:r w:rsidRPr="00B6666A">
              <w:rPr>
                <w:lang w:val="en-US"/>
              </w:rPr>
              <w:t>arbeitet</w:t>
            </w:r>
            <w:proofErr w:type="spellEnd"/>
            <w:r w:rsidRPr="00B6666A">
              <w:rPr>
                <w:lang w:val="en-US"/>
              </w:rPr>
              <w:t xml:space="preserve"> in </w:t>
            </w:r>
            <w:proofErr w:type="spellStart"/>
            <w:r w:rsidRPr="00B6666A">
              <w:rPr>
                <w:lang w:val="en-US"/>
              </w:rPr>
              <w:t>einer</w:t>
            </w:r>
            <w:proofErr w:type="spellEnd"/>
            <w:r w:rsidRPr="00B6666A">
              <w:rPr>
                <w:lang w:val="en-US"/>
              </w:rPr>
              <w:t xml:space="preserve"> </w:t>
            </w:r>
            <w:proofErr w:type="spellStart"/>
            <w:r w:rsidRPr="00B6666A">
              <w:rPr>
                <w:lang w:val="en-US"/>
              </w:rPr>
              <w:t>Schule</w:t>
            </w:r>
            <w:proofErr w:type="spellEnd"/>
            <w:r w:rsidRPr="00B6666A">
              <w:rPr>
                <w:lang w:val="en-US"/>
              </w:rPr>
              <w:t xml:space="preserve">/ </w:t>
            </w:r>
            <w:proofErr w:type="spellStart"/>
            <w:r w:rsidRPr="00B6666A">
              <w:rPr>
                <w:lang w:val="en-US"/>
              </w:rPr>
              <w:t>einen</w:t>
            </w:r>
            <w:proofErr w:type="spellEnd"/>
            <w:r w:rsidRPr="00B6666A">
              <w:rPr>
                <w:lang w:val="en-US"/>
              </w:rPr>
              <w:t xml:space="preserve"> </w:t>
            </w:r>
            <w:proofErr w:type="spellStart"/>
            <w:r w:rsidRPr="00B6666A">
              <w:rPr>
                <w:lang w:val="en-US"/>
              </w:rPr>
              <w:t>Sohn</w:t>
            </w:r>
            <w:proofErr w:type="spellEnd"/>
            <w:r w:rsidRPr="00B6666A">
              <w:rPr>
                <w:lang w:val="en-US"/>
              </w:rPr>
              <w:t xml:space="preserve">/ </w:t>
            </w:r>
            <w:proofErr w:type="spellStart"/>
            <w:r w:rsidRPr="00B6666A">
              <w:rPr>
                <w:lang w:val="en-US"/>
              </w:rPr>
              <w:t>sechs</w:t>
            </w:r>
            <w:proofErr w:type="spellEnd"/>
          </w:p>
          <w:p w:rsidR="00B6666A" w:rsidRPr="007F1084" w:rsidRDefault="00B6666A" w:rsidP="00B012FF">
            <w:r w:rsidRPr="007F1084">
              <w:t xml:space="preserve">- rozpocząć lekcję jedną sesją </w:t>
            </w:r>
            <w:proofErr w:type="spellStart"/>
            <w:r w:rsidRPr="007F1084">
              <w:t>instalingu</w:t>
            </w:r>
            <w:proofErr w:type="spellEnd"/>
          </w:p>
          <w:p w:rsidR="00B6666A" w:rsidRPr="007F1084" w:rsidRDefault="00B6666A" w:rsidP="00B012FF">
            <w:r w:rsidRPr="007F1084">
              <w:t xml:space="preserve">- zadania na lekcji: podręcznik interaktywny - Kapitel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str. 64 zad. 1</w:t>
            </w:r>
          </w:p>
          <w:p w:rsidR="00B6666A" w:rsidRPr="007F1084" w:rsidRDefault="00B6666A" w:rsidP="00B012FF">
            <w:r w:rsidRPr="007F1084">
              <w:t xml:space="preserve">zeszyt ćwiczeń interaktywny, </w:t>
            </w:r>
            <w:proofErr w:type="spellStart"/>
            <w:r w:rsidRPr="007F1084">
              <w:t>Lektion</w:t>
            </w:r>
            <w:proofErr w:type="spellEnd"/>
            <w:r w:rsidRPr="007F1084">
              <w:t xml:space="preserve">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(zielona chmurka </w:t>
            </w:r>
            <w:proofErr w:type="spellStart"/>
            <w:r w:rsidRPr="007F1084">
              <w:t>Deine</w:t>
            </w:r>
            <w:proofErr w:type="spellEnd"/>
            <w:r w:rsidRPr="007F1084">
              <w:t xml:space="preserve"> </w:t>
            </w:r>
            <w:proofErr w:type="spellStart"/>
            <w:r w:rsidRPr="007F1084">
              <w:t>Leseseite</w:t>
            </w:r>
            <w:proofErr w:type="spellEnd"/>
            <w:r w:rsidRPr="007F1084">
              <w:t xml:space="preserve">)str.42 zad. 1 i 2 (rozumienie tekstu czytanego – Der 21-jahrige Elias </w:t>
            </w:r>
            <w:proofErr w:type="spellStart"/>
            <w:r w:rsidRPr="007F1084">
              <w:t>Elhardt</w:t>
            </w:r>
            <w:proofErr w:type="spellEnd"/>
            <w:r w:rsidRPr="007F1084">
              <w:t>)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Codziennie pracować nad słownictwem  z platformą </w:t>
            </w:r>
            <w:proofErr w:type="spellStart"/>
            <w:r w:rsidRPr="007F1084">
              <w:t>instaling</w:t>
            </w:r>
            <w:proofErr w:type="spellEnd"/>
            <w:r w:rsidRPr="007F1084">
              <w:t>.</w:t>
            </w:r>
          </w:p>
        </w:tc>
        <w:tc>
          <w:tcPr>
            <w:tcW w:w="2126" w:type="dxa"/>
          </w:tcPr>
          <w:p w:rsidR="00B6666A" w:rsidRPr="007F1084" w:rsidRDefault="00B6666A" w:rsidP="00B012FF">
            <w:r w:rsidRPr="007F1084">
              <w:lastRenderedPageBreak/>
              <w:t xml:space="preserve">Podręcznik interaktywny, Kapitel 1 </w:t>
            </w:r>
            <w:proofErr w:type="spellStart"/>
            <w:r w:rsidRPr="007F1084">
              <w:t>Extras</w:t>
            </w:r>
            <w:proofErr w:type="spellEnd"/>
            <w:r w:rsidRPr="007F1084">
              <w:t>, str. 64-65, zad. 2a i 2b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ćwiczenie słownictwa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</w:t>
            </w:r>
          </w:p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3119" w:type="dxa"/>
          </w:tcPr>
          <w:p w:rsidR="00B6666A" w:rsidRPr="007F1084" w:rsidRDefault="00B6666A" w:rsidP="00B012FF">
            <w:r w:rsidRPr="007F1084">
              <w:lastRenderedPageBreak/>
              <w:t xml:space="preserve">podręcznik i zeszyt ćwiczeń  interaktywny </w:t>
            </w:r>
            <w:proofErr w:type="spellStart"/>
            <w:r w:rsidRPr="007F1084">
              <w:t>Komplett</w:t>
            </w:r>
            <w:proofErr w:type="spellEnd"/>
            <w:r w:rsidRPr="007F1084">
              <w:t xml:space="preserve"> Plus pozwalający na weryfikację poprawności wykonanych zadań </w:t>
            </w:r>
            <w:r w:rsidRPr="007F1084">
              <w:lastRenderedPageBreak/>
              <w:t xml:space="preserve">– każdy uczeń ma kod dostępu dołączony w wersji papierowej </w:t>
            </w:r>
          </w:p>
          <w:p w:rsidR="00B6666A" w:rsidRPr="007F1084" w:rsidRDefault="00B6666A" w:rsidP="00B012FF"/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/>
          <w:p w:rsidR="00B6666A" w:rsidRPr="007F1084" w:rsidRDefault="00B6666A" w:rsidP="00B012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6666A" w:rsidRPr="007F1084" w:rsidRDefault="00B6666A" w:rsidP="00B012FF"/>
          <w:p w:rsidR="00B6666A" w:rsidRPr="007F1084" w:rsidRDefault="00B6666A" w:rsidP="00B012FF">
            <w:r w:rsidRPr="007F1084">
              <w:t>- platforma office365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lastRenderedPageBreak/>
              <w:t>- dziennik elektroniczny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- mail: </w:t>
            </w:r>
            <w:hyperlink r:id="rId11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Messenger</w:t>
            </w:r>
          </w:p>
          <w:p w:rsidR="00B6666A" w:rsidRPr="007F1084" w:rsidRDefault="00B6666A" w:rsidP="00B012FF"/>
        </w:tc>
        <w:tc>
          <w:tcPr>
            <w:tcW w:w="1703" w:type="dxa"/>
            <w:hideMark/>
          </w:tcPr>
          <w:p w:rsidR="00B6666A" w:rsidRPr="007F1084" w:rsidRDefault="00B6666A" w:rsidP="00B012FF">
            <w:r w:rsidRPr="007F1084">
              <w:lastRenderedPageBreak/>
              <w:t>Agnieszka Osuch</w:t>
            </w:r>
          </w:p>
        </w:tc>
      </w:tr>
      <w:tr w:rsidR="00B6666A" w:rsidRPr="00C27E67" w:rsidTr="00B6666A">
        <w:trPr>
          <w:trHeight w:val="2945"/>
        </w:trPr>
        <w:tc>
          <w:tcPr>
            <w:tcW w:w="1559" w:type="dxa"/>
          </w:tcPr>
          <w:p w:rsidR="00B6666A" w:rsidRPr="00B06153" w:rsidRDefault="00B6666A" w:rsidP="00B01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06.04.2020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Rodzaje roztworów. 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Mieszanina – napisz definicję.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Roztwór – napisz definicję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Układ homogeniczny – napisz definicję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Układ heterogeniczny – napisz definicję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pracy, która jest umieszczona w załączniku. Skorzystaj z wiadomości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zawartych w podręczniku z działu „Roztwory” str. 202-209</w:t>
            </w:r>
          </w:p>
        </w:tc>
        <w:tc>
          <w:tcPr>
            <w:tcW w:w="2126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kartą pracy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3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B6666A" w:rsidRDefault="00B6666A" w:rsidP="00B012F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08.04.2020.</w:t>
            </w:r>
          </w:p>
        </w:tc>
        <w:tc>
          <w:tcPr>
            <w:tcW w:w="2977" w:type="dxa"/>
          </w:tcPr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Układ Słoneczny</w:t>
            </w:r>
          </w:p>
        </w:tc>
        <w:tc>
          <w:tcPr>
            <w:tcW w:w="2126" w:type="dxa"/>
          </w:tcPr>
          <w:p w:rsidR="00B6666A" w:rsidRDefault="00B6666A" w:rsidP="00B012FF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Polecenie związane z wyszukaniem informacji w sieci</w:t>
            </w:r>
          </w:p>
        </w:tc>
        <w:tc>
          <w:tcPr>
            <w:tcW w:w="3119" w:type="dxa"/>
          </w:tcPr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 xml:space="preserve">linków 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701" w:type="dxa"/>
          </w:tcPr>
          <w:p w:rsidR="00B6666A" w:rsidRDefault="00B6666A" w:rsidP="00B012FF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B6666A" w:rsidRPr="001F2BD0" w:rsidRDefault="00B6666A" w:rsidP="00B012FF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</w:tcPr>
          <w:p w:rsidR="00B6666A" w:rsidRDefault="00B6666A" w:rsidP="00B012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B6666A" w:rsidRDefault="00B6666A" w:rsidP="00B012F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21CAC515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Czym jest druk 3D?</w:t>
            </w:r>
          </w:p>
          <w:p w:rsidR="00B6666A" w:rsidRDefault="00E77153" w:rsidP="00B012FF">
            <w:pPr>
              <w:spacing w:after="160" w:line="259" w:lineRule="auto"/>
              <w:rPr>
                <w:rFonts w:ascii="Calibri" w:eastAsia="Calibri" w:hAnsi="Calibri" w:cs="Calibri"/>
              </w:rPr>
            </w:pPr>
            <w:hyperlink r:id="rId12">
              <w:r w:rsidR="00B6666A" w:rsidRPr="21CAC515">
                <w:rPr>
                  <w:rStyle w:val="Hipercze"/>
                  <w:rFonts w:ascii="Calibri" w:eastAsia="Calibri" w:hAnsi="Calibri" w:cs="Calibri"/>
                  <w:color w:val="0563C1"/>
                </w:rPr>
                <w:t>https://botland.com.pl/blog/czym-jest-druk-3d/</w:t>
              </w:r>
            </w:hyperlink>
          </w:p>
          <w:p w:rsidR="00B6666A" w:rsidRDefault="00E77153" w:rsidP="00B012FF">
            <w:pPr>
              <w:spacing w:after="160" w:line="259" w:lineRule="auto"/>
              <w:rPr>
                <w:rFonts w:ascii="Calibri" w:eastAsia="Calibri" w:hAnsi="Calibri" w:cs="Calibri"/>
              </w:rPr>
            </w:pPr>
            <w:hyperlink r:id="rId13">
              <w:r w:rsidR="00B6666A" w:rsidRPr="21CAC515">
                <w:rPr>
                  <w:rStyle w:val="Hipercze"/>
                  <w:rFonts w:ascii="Calibri" w:eastAsia="Calibri" w:hAnsi="Calibri" w:cs="Calibri"/>
                  <w:color w:val="0563C1"/>
                </w:rPr>
                <w:t>https://centrumdruku3d.pl/czym-jest-druk-3d-i-na-czym-polega/</w:t>
              </w:r>
            </w:hyperlink>
          </w:p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21CAC515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21CAC515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</w:tc>
      </w:tr>
    </w:tbl>
    <w:tbl>
      <w:tblPr>
        <w:tblStyle w:val="Tabela-Siatka"/>
        <w:tblpPr w:leftFromText="141" w:rightFromText="141" w:tblpY="495"/>
        <w:tblW w:w="14220" w:type="dxa"/>
        <w:tblLook w:val="04A0"/>
      </w:tblPr>
      <w:tblGrid>
        <w:gridCol w:w="1420"/>
        <w:gridCol w:w="3935"/>
        <w:gridCol w:w="1383"/>
        <w:gridCol w:w="4440"/>
        <w:gridCol w:w="1889"/>
        <w:gridCol w:w="1153"/>
      </w:tblGrid>
      <w:tr w:rsidR="00533EB9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533EB9" w:rsidRPr="0086298A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(0</w:t>
            </w:r>
            <w:r>
              <w:rPr>
                <w:rFonts w:ascii="Times New Roman" w:hAnsi="Times New Roman" w:cs="Times New Roman"/>
              </w:rPr>
              <w:t>6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>Utrwalenie słownictwa z zakresu unitu 3..</w:t>
            </w:r>
          </w:p>
          <w:p w:rsidR="00533EB9" w:rsidRPr="0086298A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Cel: uczeń utrwala poznane w rozdziale 4 słownictwo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  <w:p w:rsidR="00533EB9" w:rsidRPr="00C40253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3</w:t>
            </w:r>
            <w:r w:rsidRPr="00FA6310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533EB9" w:rsidRPr="00FA6310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4425A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 – trzy święte dni”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533EB9" w:rsidRDefault="00E77153" w:rsidP="00533EB9">
            <w:hyperlink r:id="rId14" w:history="1">
              <w:r w:rsidR="00533EB9"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533EB9" w:rsidRDefault="00533EB9" w:rsidP="00533EB9">
            <w:r>
              <w:t>Analiza prezentacji i tworzenie tekstu własnego:</w:t>
            </w:r>
          </w:p>
          <w:p w:rsidR="00533EB9" w:rsidRPr="00B43D8A" w:rsidRDefault="00E77153" w:rsidP="00533EB9">
            <w:hyperlink r:id="rId15" w:history="1">
              <w:r w:rsidR="00533EB9">
                <w:rPr>
                  <w:rStyle w:val="Hipercze"/>
                </w:rPr>
                <w:t>https://www.slideshare.net/janpierozek/wielki-tydzie</w:t>
              </w:r>
            </w:hyperlink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25A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Muzyka komputerowa i nowe gatunki muzyczne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Zapoznaj się ze stronami 147 – 151 z podręcznika, a także z załączonym linkiem.</w:t>
            </w:r>
          </w:p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Gdy zrozumiesz już czym jest muzyka komputerowa zanotuj w zeszycie pierwsze trzy podpunkty z „Podsumowania lekcji” na stronach 150 – 151. Wykorzystaj także kartę pracy (załącznik).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Uzupełnij z niej zadanie nr 3 i 4. Dodatkowo napisz w zeszycie po 1 przykładzie utworu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tytuł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wraz z kompozytorem) do każdego z gatunków z zadania nr 4.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Jeśli masz ochotę napisz w zeszycie odpo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wiedź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na zadanie nr 2 z karty pracy. 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D0FDF" w:rsidRDefault="00E77153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33EB9" w:rsidRPr="00FD0FD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https://www.rmfclassic.pl/encyklopedia/komputerowa-muzyka.html</w:t>
              </w:r>
            </w:hyperlink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Załącznik dostępny na platformie Microsoft Office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(karta pracy)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Samodzielne wyszukiwanie informacji w sieci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06152F" w:rsidRDefault="00533EB9" w:rsidP="00533EB9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17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533EB9" w:rsidRPr="0006152F" w:rsidRDefault="00533EB9" w:rsidP="00533EB9">
            <w:pPr>
              <w:rPr>
                <w:lang w:val="en-US"/>
              </w:rPr>
            </w:pPr>
            <w:proofErr w:type="spellStart"/>
            <w:r w:rsidRPr="0006152F">
              <w:rPr>
                <w:lang w:val="en-US"/>
              </w:rPr>
              <w:t>Facebook</w:t>
            </w:r>
            <w:proofErr w:type="spellEnd"/>
          </w:p>
          <w:p w:rsidR="00533EB9" w:rsidRPr="0006152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533EB9" w:rsidRPr="0006152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3EB9" w:rsidRPr="00FA6310" w:rsidTr="00B4425A">
        <w:trPr>
          <w:trHeight w:val="140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1.T  Autotroficzne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odżywianie się organizmów-fotosynteza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wie co to jest autotrofizm, zna  rodzaje fotosyntezy, barwniki fotosyntezy,  zna budowę chlorofilu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  badania wpływu barwy światła na efektywność fotosyntezy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 i maturalnymi kartami pracy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pl.KhanAcademy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Fotosynteza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r>
              <w:t xml:space="preserve"> Dziennik elektroniczny</w:t>
            </w:r>
          </w:p>
          <w:p w:rsidR="00533EB9" w:rsidRDefault="00533EB9" w:rsidP="00533EB9"/>
          <w:p w:rsidR="00533EB9" w:rsidRDefault="00533EB9" w:rsidP="00533EB9"/>
          <w:p w:rsidR="00533EB9" w:rsidRDefault="00533EB9" w:rsidP="00533EB9"/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EB9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lastRenderedPageBreak/>
              <w:t>Wychowanie fizyczne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Polscy medaliści Letnich Igrzysk Olimpijskich  w Atenach 2004.</w:t>
            </w:r>
          </w:p>
          <w:p w:rsidR="00533EB9" w:rsidRDefault="00533EB9" w:rsidP="00B012FF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Prezentacja, artykuły.</w:t>
            </w:r>
          </w:p>
          <w:p w:rsidR="00533EB9" w:rsidRDefault="00533EB9" w:rsidP="00B012FF"/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e-dziennik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Przedstaw sylwetkę dowolnego medalisty.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5A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4C6299" w:rsidRDefault="00B4425A" w:rsidP="00B012FF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pPr>
              <w:rPr>
                <w:b/>
                <w:u w:val="single"/>
              </w:rPr>
            </w:pPr>
            <w:r>
              <w:t xml:space="preserve">Temat zajęć:  </w:t>
            </w:r>
            <w:r>
              <w:rPr>
                <w:b/>
                <w:u w:val="single"/>
              </w:rPr>
              <w:t>Powtórzenie i utrwalenie wiadomości</w:t>
            </w:r>
          </w:p>
          <w:p w:rsidR="00B4425A" w:rsidRDefault="00B4425A" w:rsidP="00B012FF"/>
          <w:p w:rsidR="00B4425A" w:rsidRDefault="00B4425A" w:rsidP="00B012FF">
            <w:r>
              <w:rPr>
                <w:b/>
              </w:rPr>
              <w:t>Celem zajęć</w:t>
            </w:r>
            <w:r>
              <w:t xml:space="preserve"> jest powtórzenie i usystematyzowanie wiadomości o wybranych surowcach cukierniczych, ich właściwościach, sposobie otrzymywania oraz wykorzystaniu w produkcji cukierniczej.</w:t>
            </w:r>
          </w:p>
          <w:p w:rsidR="00B4425A" w:rsidRDefault="00B4425A" w:rsidP="00B012FF"/>
          <w:p w:rsidR="00B4425A" w:rsidRDefault="00B4425A" w:rsidP="00B012FF">
            <w:r>
              <w:t>Dzisiejsze lekcje służą usystematyzowaniu wiadomości, które zdobywaliście na kilku poprzednich zajęciach.</w:t>
            </w:r>
          </w:p>
          <w:p w:rsidR="00B4425A" w:rsidRDefault="00B4425A" w:rsidP="00B012FF"/>
          <w:p w:rsidR="00B4425A" w:rsidRDefault="00B4425A" w:rsidP="00B012FF">
            <w:r>
              <w:t xml:space="preserve">Na podstawie materiałów, które Wam wcześniej przesyłałam proszę wypełnić karty pracy, które zamieściłam na platformie. </w:t>
            </w:r>
          </w:p>
          <w:p w:rsidR="00B4425A" w:rsidRDefault="00B4425A" w:rsidP="00B012FF">
            <w:r>
              <w:t>Wypełnijcie je i prześlijcie do mnie wciągu 7 dni.</w:t>
            </w:r>
          </w:p>
          <w:p w:rsidR="00B4425A" w:rsidRDefault="00B4425A" w:rsidP="00B012FF">
            <w:r>
              <w:t>Pamiętajcie, że macie na to 3 godziny lekcyjne.</w:t>
            </w:r>
          </w:p>
          <w:p w:rsidR="00B4425A" w:rsidRDefault="00B4425A" w:rsidP="00B012FF"/>
          <w:p w:rsidR="00B4425A" w:rsidRDefault="00B4425A" w:rsidP="00B012FF">
            <w:r>
              <w:t>Przypominam z jakich stron możecie korzystać:</w:t>
            </w:r>
          </w:p>
          <w:p w:rsidR="00B4425A" w:rsidRDefault="00E77153" w:rsidP="00B012FF">
            <w:pPr>
              <w:rPr>
                <w:rStyle w:val="Hipercze"/>
              </w:rPr>
            </w:pPr>
            <w:hyperlink r:id="rId18" w:history="1">
              <w:r w:rsidR="00B4425A">
                <w:rPr>
                  <w:rStyle w:val="Hipercze"/>
                </w:rPr>
                <w:t>http://scholaris.pl/resources/run/id/49224</w:t>
              </w:r>
            </w:hyperlink>
          </w:p>
          <w:p w:rsidR="00B4425A" w:rsidRDefault="00E77153" w:rsidP="00B012FF">
            <w:hyperlink r:id="rId19" w:history="1">
              <w:r w:rsidR="00B4425A">
                <w:rPr>
                  <w:rStyle w:val="Hipercze"/>
                </w:rPr>
                <w:t>http://scholaris.pl/resources/run/id/49233</w:t>
              </w:r>
            </w:hyperlink>
          </w:p>
          <w:p w:rsidR="00B4425A" w:rsidRDefault="00E77153" w:rsidP="00B012FF">
            <w:pPr>
              <w:rPr>
                <w:rStyle w:val="Hipercze"/>
              </w:rPr>
            </w:pPr>
            <w:hyperlink r:id="rId20" w:history="1">
              <w:r w:rsidR="00B4425A">
                <w:rPr>
                  <w:rStyle w:val="Hipercze"/>
                </w:rPr>
                <w:t>http://scholaris.pl/resources/run/id/49232</w:t>
              </w:r>
            </w:hyperlink>
          </w:p>
          <w:p w:rsidR="00B4425A" w:rsidRDefault="00E77153" w:rsidP="00B012FF">
            <w:hyperlink r:id="rId21" w:history="1">
              <w:r w:rsidR="00B4425A"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  <w:p w:rsidR="00B4425A" w:rsidRDefault="00E77153" w:rsidP="00B012FF">
            <w:hyperlink r:id="rId22" w:history="1">
              <w:r w:rsidR="00B4425A">
                <w:rPr>
                  <w:rStyle w:val="Hipercze"/>
                </w:rPr>
                <w:t>http://scholaris.pl/resources/run/id/49237</w:t>
              </w:r>
            </w:hyperlink>
          </w:p>
          <w:p w:rsidR="00B4425A" w:rsidRDefault="00B4425A" w:rsidP="00B012FF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/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2D0E25" w:rsidRDefault="00B4425A" w:rsidP="00B012FF">
            <w:r w:rsidRPr="002D0E25">
              <w:t>- karty pracy, służące powtórzeniu i utrwaleniu wiadomości,</w:t>
            </w:r>
          </w:p>
          <w:p w:rsidR="00B4425A" w:rsidRPr="002D0E25" w:rsidRDefault="00B4425A" w:rsidP="00B012FF">
            <w:r w:rsidRPr="002D0E25">
              <w:t>- linki:</w:t>
            </w:r>
          </w:p>
          <w:p w:rsidR="00B4425A" w:rsidRDefault="00E77153" w:rsidP="00B012FF">
            <w:pPr>
              <w:rPr>
                <w:rStyle w:val="Hipercze"/>
              </w:rPr>
            </w:pPr>
            <w:hyperlink r:id="rId23" w:history="1">
              <w:r w:rsidR="00B4425A">
                <w:rPr>
                  <w:rStyle w:val="Hipercze"/>
                </w:rPr>
                <w:t>http://scholaris.pl/resources/run/id/49224</w:t>
              </w:r>
            </w:hyperlink>
          </w:p>
          <w:p w:rsidR="00B4425A" w:rsidRDefault="00E77153" w:rsidP="00B012FF">
            <w:hyperlink r:id="rId24" w:history="1">
              <w:r w:rsidR="00B4425A">
                <w:rPr>
                  <w:rStyle w:val="Hipercze"/>
                </w:rPr>
                <w:t>http://scholaris.pl/resources/run/id/49233</w:t>
              </w:r>
            </w:hyperlink>
          </w:p>
          <w:p w:rsidR="00B4425A" w:rsidRDefault="00E77153" w:rsidP="00B012FF">
            <w:pPr>
              <w:rPr>
                <w:rStyle w:val="Hipercze"/>
              </w:rPr>
            </w:pPr>
            <w:hyperlink r:id="rId25" w:history="1">
              <w:r w:rsidR="00B4425A">
                <w:rPr>
                  <w:rStyle w:val="Hipercze"/>
                </w:rPr>
                <w:t>http://scholaris.pl/resources/run/id/49232</w:t>
              </w:r>
            </w:hyperlink>
          </w:p>
          <w:p w:rsidR="00B4425A" w:rsidRDefault="00E77153" w:rsidP="00B012FF">
            <w:pPr>
              <w:rPr>
                <w:rStyle w:val="Hipercze"/>
              </w:rPr>
            </w:pPr>
            <w:hyperlink r:id="rId26" w:history="1">
              <w:r w:rsidR="00B4425A"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  <w:p w:rsidR="00B4425A" w:rsidRDefault="00E77153" w:rsidP="00B012FF">
            <w:hyperlink r:id="rId27" w:history="1">
              <w:r w:rsidR="00B4425A">
                <w:rPr>
                  <w:rStyle w:val="Hipercze"/>
                </w:rPr>
                <w:t>http://scholaris.pl/resources/run/id/49237</w:t>
              </w:r>
            </w:hyperlink>
          </w:p>
          <w:p w:rsidR="00B4425A" w:rsidRDefault="00B4425A" w:rsidP="00B012FF"/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B4425A" w:rsidRPr="00604E1C" w:rsidRDefault="00B4425A" w:rsidP="00B012FF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B4425A" w:rsidRPr="00A72F2E" w:rsidRDefault="00B4425A" w:rsidP="00B012FF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r w:rsidRPr="00604E1C">
              <w:t>Sylwia Zimna</w:t>
            </w:r>
          </w:p>
          <w:p w:rsidR="00B4425A" w:rsidRPr="00604E1C" w:rsidRDefault="00B4425A" w:rsidP="00B012FF"/>
        </w:tc>
      </w:tr>
      <w:tr w:rsidR="00B4425A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4C6299" w:rsidRDefault="00B4425A" w:rsidP="00B012FF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r>
              <w:t xml:space="preserve">Temat zajęć: </w:t>
            </w:r>
            <w:r w:rsidRPr="00CF0B87">
              <w:rPr>
                <w:b/>
                <w:u w:val="single"/>
              </w:rPr>
              <w:t>Mikroklimat pomieszczeń</w:t>
            </w:r>
          </w:p>
          <w:p w:rsidR="00B4425A" w:rsidRDefault="00B4425A" w:rsidP="00B012FF"/>
          <w:p w:rsidR="00B4425A" w:rsidRDefault="00B4425A" w:rsidP="00B012FF">
            <w:r w:rsidRPr="00BA3B91">
              <w:rPr>
                <w:b/>
              </w:rPr>
              <w:t>Celem zajęć</w:t>
            </w:r>
            <w:r>
              <w:t xml:space="preserve"> jest zapoznanie uczniów z parametrami  mikroklimatu oraz uświadomienie im ich wpływu na komfort pracy.</w:t>
            </w:r>
          </w:p>
          <w:p w:rsidR="00B4425A" w:rsidRDefault="00B4425A" w:rsidP="00B012FF"/>
          <w:p w:rsidR="00B4425A" w:rsidRDefault="00B4425A" w:rsidP="00B012FF">
            <w:r>
              <w:t>Proszę uważnie zapoznać się z prezentacją zamieszczoną pod linkiem:</w:t>
            </w:r>
          </w:p>
          <w:p w:rsidR="00B4425A" w:rsidRDefault="00E77153" w:rsidP="00B012FF">
            <w:hyperlink r:id="rId28" w:history="1">
              <w:r w:rsidR="00B4425A">
                <w:rPr>
                  <w:rStyle w:val="Hipercze"/>
                </w:rPr>
                <w:t>https://mops.wodzislaw-slaski.pl/_files/mops/galerie/05_Prawidlowe-uzytkowanie-mieszk_03_2018(2).pdf</w:t>
              </w:r>
            </w:hyperlink>
          </w:p>
          <w:p w:rsidR="00B4425A" w:rsidRDefault="00B4425A" w:rsidP="00B012FF"/>
          <w:p w:rsidR="00B4425A" w:rsidRDefault="00B4425A" w:rsidP="00B012FF">
            <w:r>
              <w:t>Na podstawie przesłanych materiałów zapisz w zeszycie notatkę wg następujących punktów:</w:t>
            </w:r>
          </w:p>
          <w:p w:rsidR="00B4425A" w:rsidRDefault="00B4425A" w:rsidP="00B012FF">
            <w:pPr>
              <w:pStyle w:val="Akapitzlist"/>
              <w:numPr>
                <w:ilvl w:val="0"/>
                <w:numId w:val="2"/>
              </w:numPr>
            </w:pPr>
            <w:r>
              <w:t>Definicja mikroklimatu pomieszczeń.</w:t>
            </w:r>
          </w:p>
          <w:p w:rsidR="00B4425A" w:rsidRDefault="00B4425A" w:rsidP="00B012FF">
            <w:pPr>
              <w:pStyle w:val="Akapitzlist"/>
              <w:numPr>
                <w:ilvl w:val="0"/>
                <w:numId w:val="2"/>
              </w:numPr>
            </w:pPr>
            <w:r>
              <w:t>Co to jest komfort cieplny?</w:t>
            </w:r>
          </w:p>
          <w:p w:rsidR="00B4425A" w:rsidRDefault="00B4425A" w:rsidP="00B012FF">
            <w:pPr>
              <w:pStyle w:val="Akapitzlist"/>
              <w:numPr>
                <w:ilvl w:val="0"/>
                <w:numId w:val="2"/>
              </w:numPr>
            </w:pPr>
            <w:r>
              <w:t>Parametry mikroklimatu.</w:t>
            </w:r>
          </w:p>
          <w:p w:rsidR="00B4425A" w:rsidRDefault="00B4425A" w:rsidP="00B012FF"/>
          <w:p w:rsidR="00B4425A" w:rsidRDefault="00B4425A" w:rsidP="00B012FF">
            <w:r>
              <w:t xml:space="preserve">– notatkę (np. zdjęcie lub </w:t>
            </w:r>
            <w:proofErr w:type="spellStart"/>
            <w:r>
              <w:t>skan</w:t>
            </w:r>
            <w:proofErr w:type="spellEnd"/>
            <w:r>
              <w:t>) prześlij proszę do sprawdzenia.</w:t>
            </w:r>
          </w:p>
          <w:p w:rsidR="00B4425A" w:rsidRDefault="00E77153" w:rsidP="00B012FF">
            <w:hyperlink r:id="rId29" w:history="1">
              <w:r w:rsidR="00B4425A">
                <w:rPr>
                  <w:rStyle w:val="Hipercze"/>
                </w:rPr>
                <w:t>https://bhpodpodszewki.pl/halas-w-srodowisku-pracy/</w:t>
              </w:r>
            </w:hyperlink>
          </w:p>
          <w:p w:rsidR="00B4425A" w:rsidRDefault="00B4425A" w:rsidP="00B012FF"/>
          <w:p w:rsidR="00B4425A" w:rsidRDefault="00B4425A" w:rsidP="00B012FF">
            <w:r>
              <w:t xml:space="preserve">Na podstawie przesłanych materiałów zapisz w zeszycie na czym polega szkodliwe oddziaływanie hałasu na organizm człowieka oraz w jaki sposób można się przed nim chronić – notatkę (np. zdjęcie lub </w:t>
            </w:r>
            <w:proofErr w:type="spellStart"/>
            <w:r>
              <w:t>skan</w:t>
            </w:r>
            <w:proofErr w:type="spellEnd"/>
            <w:r>
              <w:t>) prześlij do sprawdzenia.</w:t>
            </w:r>
          </w:p>
          <w:p w:rsidR="00B4425A" w:rsidRDefault="00B4425A" w:rsidP="00B012FF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r>
              <w:lastRenderedPageBreak/>
              <w:t xml:space="preserve">Napisz na czym polega, jakie są przyczyny i sposoby zapobiegania syndromowi chorego </w:t>
            </w:r>
            <w:r>
              <w:lastRenderedPageBreak/>
              <w:t>budynku?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r>
              <w:lastRenderedPageBreak/>
              <w:t>- przedstawienie zagadnień za pomocą prezentacji</w:t>
            </w:r>
          </w:p>
          <w:p w:rsidR="00B4425A" w:rsidRDefault="00E77153" w:rsidP="00B012FF">
            <w:hyperlink r:id="rId30" w:history="1">
              <w:r w:rsidR="00B4425A">
                <w:rPr>
                  <w:rStyle w:val="Hipercze"/>
                </w:rPr>
                <w:t>https://mops.wodzislaw-slaski.pl/_files/mops/galerie/05_Prawidlowe-uzytkowanie-mieszk_03_2018(2).pdf</w:t>
              </w:r>
            </w:hyperlink>
          </w:p>
          <w:p w:rsidR="00B4425A" w:rsidRDefault="00B4425A" w:rsidP="00B012FF"/>
          <w:p w:rsidR="00B4425A" w:rsidRDefault="00B4425A" w:rsidP="00B012FF"/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B4425A" w:rsidRPr="00604E1C" w:rsidRDefault="00B4425A" w:rsidP="00B012FF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B4425A" w:rsidRDefault="00B4425A" w:rsidP="00B012FF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r>
              <w:t>Sylwia Zimna</w:t>
            </w:r>
          </w:p>
          <w:p w:rsidR="00B4425A" w:rsidRDefault="00B4425A" w:rsidP="00B012FF"/>
        </w:tc>
      </w:tr>
      <w:tr w:rsidR="00B4425A" w:rsidRPr="00FA6310" w:rsidTr="00B4425A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A33B6E" w:rsidRDefault="00B4425A" w:rsidP="00B012FF">
            <w:r>
              <w:lastRenderedPageBreak/>
              <w:t>Magazynowanie i  przechowywanie  żywności  kl.1IT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A33B6E" w:rsidRDefault="00B4425A" w:rsidP="00B012FF">
            <w:r>
              <w:t xml:space="preserve">Metody produkcji  tłuszczów.  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012FF">
            <w:pPr>
              <w:rPr>
                <w:sz w:val="18"/>
                <w:szCs w:val="18"/>
              </w:rPr>
            </w:pPr>
            <w:r>
              <w:t xml:space="preserve">Link  do  artykułu  na  </w:t>
            </w:r>
            <w:r w:rsidRPr="00B43DD1">
              <w:rPr>
                <w:sz w:val="18"/>
                <w:szCs w:val="18"/>
              </w:rPr>
              <w:t xml:space="preserve">NCEŻ </w:t>
            </w:r>
            <w:hyperlink r:id="rId31" w:history="1">
              <w:r w:rsidRPr="0090152F">
                <w:rPr>
                  <w:rStyle w:val="Hipercze"/>
                  <w:sz w:val="18"/>
                  <w:szCs w:val="18"/>
                </w:rPr>
                <w:t>https://ncez.pl/abc-zywienia-/zasady-zdrowego-zywienia/</w:t>
              </w:r>
            </w:hyperlink>
          </w:p>
          <w:p w:rsidR="00B4425A" w:rsidRPr="00A33B6E" w:rsidRDefault="00B4425A" w:rsidP="00B012FF">
            <w:proofErr w:type="spellStart"/>
            <w:r w:rsidRPr="00B43DD1">
              <w:rPr>
                <w:sz w:val="18"/>
                <w:szCs w:val="18"/>
              </w:rPr>
              <w:lastRenderedPageBreak/>
              <w:t>co-warto-wiedziec-o</w:t>
            </w:r>
            <w:proofErr w:type="spellEnd"/>
            <w:r w:rsidRPr="00B43DD1">
              <w:rPr>
                <w:sz w:val="18"/>
                <w:szCs w:val="18"/>
              </w:rPr>
              <w:t>----</w:t>
            </w:r>
            <w:proofErr w:type="spellStart"/>
            <w:r w:rsidRPr="00B43DD1">
              <w:rPr>
                <w:sz w:val="18"/>
                <w:szCs w:val="18"/>
              </w:rPr>
              <w:t>tluszczach-jadalnych</w:t>
            </w:r>
            <w:proofErr w:type="spellEnd"/>
            <w:r w:rsidRPr="00B43DD1">
              <w:rPr>
                <w:sz w:val="18"/>
                <w:szCs w:val="18"/>
              </w:rPr>
              <w:t>-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Pr="00A33B6E" w:rsidRDefault="00B4425A" w:rsidP="00B012FF">
            <w:r>
              <w:lastRenderedPageBreak/>
              <w:t xml:space="preserve">Lekcja  </w:t>
            </w:r>
            <w:proofErr w:type="spellStart"/>
            <w:r>
              <w:t>online</w:t>
            </w:r>
            <w:proofErr w:type="spellEnd"/>
            <w:r>
              <w:t xml:space="preserve">  na  platformie  </w:t>
            </w:r>
            <w:proofErr w:type="spellStart"/>
            <w:r>
              <w:t>Teams</w:t>
            </w:r>
            <w:proofErr w:type="spellEnd"/>
            <w:r>
              <w:t xml:space="preserve"> Microsoft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5A" w:rsidRPr="00A33B6E" w:rsidRDefault="00B4425A" w:rsidP="00B012FF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5A" w:rsidRDefault="00B4425A" w:rsidP="00B012FF">
            <w:pPr>
              <w:jc w:val="center"/>
            </w:pPr>
            <w:r>
              <w:t>Arkadiusz  Spychalski</w:t>
            </w:r>
          </w:p>
          <w:p w:rsidR="00B4425A" w:rsidRPr="00A33B6E" w:rsidRDefault="00B4425A" w:rsidP="00B012FF">
            <w:pPr>
              <w:jc w:val="center"/>
            </w:pPr>
          </w:p>
        </w:tc>
      </w:tr>
    </w:tbl>
    <w:p w:rsidR="00B6666A" w:rsidRDefault="00B6666A" w:rsidP="00B6666A">
      <w:pPr>
        <w:rPr>
          <w:sz w:val="28"/>
          <w:szCs w:val="28"/>
        </w:rPr>
      </w:pPr>
    </w:p>
    <w:p w:rsidR="00CA1A16" w:rsidRDefault="00CA1A16"/>
    <w:sectPr w:rsidR="00CA1A16" w:rsidSect="00B666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75A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84B97"/>
    <w:multiLevelType w:val="hybridMultilevel"/>
    <w:tmpl w:val="276A8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666A"/>
    <w:rsid w:val="000838F2"/>
    <w:rsid w:val="00533EB9"/>
    <w:rsid w:val="00B4425A"/>
    <w:rsid w:val="00B6666A"/>
    <w:rsid w:val="00CA1A16"/>
    <w:rsid w:val="00E7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6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6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6666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44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dFV6RFlJxE" TargetMode="External"/><Relationship Id="rId13" Type="http://schemas.openxmlformats.org/officeDocument/2006/relationships/hyperlink" Target="https://centrumdruku3d.pl/czym-jest-druk-3d-i-na-czym-polega/" TargetMode="External"/><Relationship Id="rId18" Type="http://schemas.openxmlformats.org/officeDocument/2006/relationships/hyperlink" Target="http://scholaris.pl/resources/run/id/49224" TargetMode="External"/><Relationship Id="rId26" Type="http://schemas.openxmlformats.org/officeDocument/2006/relationships/hyperlink" Target="http://zawodowaedu.pl/index.php/video/item/291-charakterystyka-surowcow-slodzacych-i-macznych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wodowaedu.pl/index.php/video/item/291-charakterystyka-surowcow-slodzacych-i-macznych" TargetMode="External"/><Relationship Id="rId7" Type="http://schemas.openxmlformats.org/officeDocument/2006/relationships/hyperlink" Target="https://www.youtube.com/watch?v=RxZ_FOin9gY" TargetMode="External"/><Relationship Id="rId12" Type="http://schemas.openxmlformats.org/officeDocument/2006/relationships/hyperlink" Target="https://botland.com.pl/blog/czym-jest-druk-3d/" TargetMode="External"/><Relationship Id="rId17" Type="http://schemas.openxmlformats.org/officeDocument/2006/relationships/hyperlink" Target="mailto:saxofonistka@op.pl" TargetMode="External"/><Relationship Id="rId25" Type="http://schemas.openxmlformats.org/officeDocument/2006/relationships/hyperlink" Target="http://scholaris.pl/resources/run/id/49232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rmfclassic.pl/encyklopedia/komputerowa-muzyka.html" TargetMode="External"/><Relationship Id="rId20" Type="http://schemas.openxmlformats.org/officeDocument/2006/relationships/hyperlink" Target="http://scholaris.pl/resources/run/id/49232" TargetMode="External"/><Relationship Id="rId29" Type="http://schemas.openxmlformats.org/officeDocument/2006/relationships/hyperlink" Target="https://bhpodpodszewki.pl/halas-w-srodowisku-prac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arningapps.org/9918861" TargetMode="Externa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hyperlink" Target="http://scholaris.pl/resources/run/id/49233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earningapps.org/2039890" TargetMode="External"/><Relationship Id="rId15" Type="http://schemas.openxmlformats.org/officeDocument/2006/relationships/hyperlink" Target="https://www.slideshare.net/janpierozek/wielki-tydzie" TargetMode="External"/><Relationship Id="rId23" Type="http://schemas.openxmlformats.org/officeDocument/2006/relationships/hyperlink" Target="http://scholaris.pl/resources/run/id/49224" TargetMode="External"/><Relationship Id="rId28" Type="http://schemas.openxmlformats.org/officeDocument/2006/relationships/hyperlink" Target="https://mops.wodzislaw-slaski.pl/_files/mops/galerie/05_Prawidlowe-uzytkowanie-mieszk_03_2018(2).pdf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://scholaris.pl/resources/run/id/49233" TargetMode="External"/><Relationship Id="rId31" Type="http://schemas.openxmlformats.org/officeDocument/2006/relationships/hyperlink" Target="https://ncez.pl/abc-zywienia-/zasady-zdrowego-zywi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TPXeWe0Y0w" TargetMode="External"/><Relationship Id="rId14" Type="http://schemas.openxmlformats.org/officeDocument/2006/relationships/hyperlink" Target="http://diecezja.kalisz.pl/news/list-biskupa-kaliskiego-do-mlodych" TargetMode="External"/><Relationship Id="rId22" Type="http://schemas.openxmlformats.org/officeDocument/2006/relationships/hyperlink" Target="http://scholaris.pl/resources/run/id/49237" TargetMode="External"/><Relationship Id="rId27" Type="http://schemas.openxmlformats.org/officeDocument/2006/relationships/hyperlink" Target="http://scholaris.pl/resources/run/id/49237" TargetMode="External"/><Relationship Id="rId30" Type="http://schemas.openxmlformats.org/officeDocument/2006/relationships/hyperlink" Target="https://mops.wodzislaw-slaski.pl/_files/mops/galerie/05_Prawidlowe-uzytkowanie-mieszk_03_2018(2)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1638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3</cp:revision>
  <dcterms:created xsi:type="dcterms:W3CDTF">2020-04-06T09:09:00Z</dcterms:created>
  <dcterms:modified xsi:type="dcterms:W3CDTF">2020-04-07T08:08:00Z</dcterms:modified>
</cp:coreProperties>
</file>