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2A" w:rsidRDefault="00406336" w:rsidP="008F122A">
      <w:r>
        <w:t>KLASA IV BTR wychowawca</w:t>
      </w:r>
      <w:r w:rsidR="004F03DD">
        <w:t xml:space="preserve"> Dariusz Adamczak    06.04-08</w:t>
      </w:r>
      <w:r w:rsidR="004C3F99">
        <w:t>.04</w:t>
      </w:r>
      <w:r w:rsidR="008F122A">
        <w:t>.2020</w:t>
      </w:r>
    </w:p>
    <w:tbl>
      <w:tblPr>
        <w:tblStyle w:val="Tabela-Siatka"/>
        <w:tblW w:w="0" w:type="auto"/>
        <w:tblLayout w:type="fixed"/>
        <w:tblLook w:val="04A0"/>
      </w:tblPr>
      <w:tblGrid>
        <w:gridCol w:w="1654"/>
        <w:gridCol w:w="2707"/>
        <w:gridCol w:w="3118"/>
        <w:gridCol w:w="4559"/>
        <w:gridCol w:w="1945"/>
        <w:gridCol w:w="1631"/>
      </w:tblGrid>
      <w:tr w:rsidR="00B371E2" w:rsidTr="00E849F5">
        <w:tc>
          <w:tcPr>
            <w:tcW w:w="1654" w:type="dxa"/>
          </w:tcPr>
          <w:p w:rsidR="00B371E2" w:rsidRDefault="00B371E2" w:rsidP="00B371E2">
            <w:pPr>
              <w:spacing w:after="0" w:line="240" w:lineRule="auto"/>
              <w:jc w:val="center"/>
            </w:pPr>
            <w:r>
              <w:t>Przedmiot</w:t>
            </w:r>
          </w:p>
          <w:p w:rsidR="00B371E2" w:rsidRDefault="00B371E2" w:rsidP="00B371E2">
            <w:pPr>
              <w:spacing w:after="0" w:line="240" w:lineRule="auto"/>
              <w:jc w:val="center"/>
            </w:pPr>
            <w:r>
              <w:t>data</w:t>
            </w:r>
          </w:p>
        </w:tc>
        <w:tc>
          <w:tcPr>
            <w:tcW w:w="2707" w:type="dxa"/>
          </w:tcPr>
          <w:p w:rsidR="00B371E2" w:rsidRDefault="00B371E2" w:rsidP="00B371E2">
            <w:pPr>
              <w:jc w:val="center"/>
            </w:pPr>
            <w:r>
              <w:t>Temat</w:t>
            </w:r>
          </w:p>
        </w:tc>
        <w:tc>
          <w:tcPr>
            <w:tcW w:w="3118" w:type="dxa"/>
          </w:tcPr>
          <w:p w:rsidR="00B371E2" w:rsidRDefault="00B371E2" w:rsidP="00B371E2">
            <w:pPr>
              <w:jc w:val="center"/>
            </w:pPr>
            <w:r>
              <w:t>Zadania dodatkowe i rozszerzające</w:t>
            </w:r>
          </w:p>
        </w:tc>
        <w:tc>
          <w:tcPr>
            <w:tcW w:w="4559" w:type="dxa"/>
          </w:tcPr>
          <w:p w:rsidR="00B371E2" w:rsidRDefault="00B371E2" w:rsidP="00B371E2">
            <w:pPr>
              <w:jc w:val="center"/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45" w:type="dxa"/>
          </w:tcPr>
          <w:p w:rsidR="00B371E2" w:rsidRDefault="00B371E2" w:rsidP="00B371E2">
            <w:pPr>
              <w:jc w:val="center"/>
            </w:pPr>
            <w:r>
              <w:t>Kontakt z nauczycielem</w:t>
            </w:r>
          </w:p>
        </w:tc>
        <w:tc>
          <w:tcPr>
            <w:tcW w:w="1631" w:type="dxa"/>
          </w:tcPr>
          <w:p w:rsidR="00B371E2" w:rsidRDefault="00B371E2" w:rsidP="00B371E2">
            <w:pPr>
              <w:jc w:val="center"/>
            </w:pPr>
            <w:r>
              <w:t>Imię i nazwisko nauczyciela</w:t>
            </w:r>
          </w:p>
        </w:tc>
      </w:tr>
      <w:tr w:rsidR="002F484F" w:rsidTr="00E849F5">
        <w:trPr>
          <w:trHeight w:val="3047"/>
        </w:trPr>
        <w:tc>
          <w:tcPr>
            <w:tcW w:w="1654" w:type="dxa"/>
          </w:tcPr>
          <w:p w:rsidR="002F484F" w:rsidRDefault="002F484F" w:rsidP="002F484F">
            <w:r>
              <w:t>j.  polski</w:t>
            </w:r>
          </w:p>
          <w:p w:rsidR="002F484F" w:rsidRDefault="00E849F5" w:rsidP="002F484F">
            <w:r>
              <w:t>06.04</w:t>
            </w:r>
            <w:r w:rsidR="002F484F">
              <w:t>.2020</w:t>
            </w:r>
          </w:p>
          <w:p w:rsidR="002F484F" w:rsidRDefault="002F484F" w:rsidP="002F484F"/>
          <w:p w:rsidR="002F484F" w:rsidRDefault="002F484F" w:rsidP="002F484F"/>
          <w:p w:rsidR="00E849F5" w:rsidRDefault="00E849F5" w:rsidP="00E849F5">
            <w:r>
              <w:t>08.04.2020</w:t>
            </w:r>
          </w:p>
          <w:p w:rsidR="002F484F" w:rsidRDefault="00E849F5" w:rsidP="00E849F5">
            <w:r>
              <w:t>Lekcja dwugodzinna</w:t>
            </w:r>
          </w:p>
        </w:tc>
        <w:tc>
          <w:tcPr>
            <w:tcW w:w="2707" w:type="dxa"/>
          </w:tcPr>
          <w:p w:rsidR="002F484F" w:rsidRDefault="002F484F" w:rsidP="002F4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E849F5" w:rsidRDefault="00E849F5" w:rsidP="00E849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Wszystko stanęło na głowie – Tango</w:t>
            </w:r>
          </w:p>
          <w:p w:rsidR="00E849F5" w:rsidRDefault="00E849F5" w:rsidP="00E849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484F" w:rsidRDefault="00E849F5" w:rsidP="00E849F5">
            <w:r>
              <w:t>Dlaczego tandeta zwyciężyła -problematyka Tanga</w:t>
            </w:r>
          </w:p>
        </w:tc>
        <w:tc>
          <w:tcPr>
            <w:tcW w:w="3118" w:type="dxa"/>
          </w:tcPr>
          <w:p w:rsidR="002F484F" w:rsidRDefault="002F484F" w:rsidP="002F484F"/>
          <w:p w:rsidR="002F484F" w:rsidRDefault="002F484F" w:rsidP="002F484F">
            <w:r>
              <w:t>-</w:t>
            </w:r>
          </w:p>
          <w:p w:rsidR="002F484F" w:rsidRDefault="002F484F" w:rsidP="002F484F"/>
          <w:p w:rsidR="002F484F" w:rsidRDefault="002F484F" w:rsidP="002F484F"/>
          <w:p w:rsidR="002F484F" w:rsidRDefault="002F484F" w:rsidP="002F484F">
            <w:r>
              <w:t>-</w:t>
            </w:r>
          </w:p>
          <w:p w:rsidR="002F484F" w:rsidRDefault="002F484F" w:rsidP="002F484F"/>
        </w:tc>
        <w:tc>
          <w:tcPr>
            <w:tcW w:w="4559" w:type="dxa"/>
          </w:tcPr>
          <w:p w:rsidR="002F484F" w:rsidRDefault="002F484F" w:rsidP="002F484F"/>
          <w:p w:rsidR="00E849F5" w:rsidRDefault="00E849F5" w:rsidP="00E849F5">
            <w:r>
              <w:t>Przesłanie uczniom konkretyzacji zadań, określenie sposobu działań analitycznych z tematem. indywidualne rozmowy e-milowe</w:t>
            </w:r>
          </w:p>
          <w:p w:rsidR="002F484F" w:rsidRDefault="00446664" w:rsidP="002F484F">
            <w:r>
              <w:t>Przesłanie uczniom konkretyzacji zadań, określenie sposobu działań analitycznych z lekturą, indywidualne rozmowy e-milowe</w:t>
            </w:r>
          </w:p>
          <w:p w:rsidR="00446664" w:rsidRDefault="00446664" w:rsidP="002F484F"/>
        </w:tc>
        <w:tc>
          <w:tcPr>
            <w:tcW w:w="1945" w:type="dxa"/>
          </w:tcPr>
          <w:p w:rsidR="002F484F" w:rsidRDefault="002F484F" w:rsidP="002F484F"/>
          <w:p w:rsidR="002F484F" w:rsidRDefault="002F484F" w:rsidP="002F484F">
            <w:r>
              <w:t xml:space="preserve">e- dziennik, poczta </w:t>
            </w:r>
            <w:proofErr w:type="spellStart"/>
            <w:r>
              <w:t>elektronicza</w:t>
            </w:r>
            <w:proofErr w:type="spellEnd"/>
          </w:p>
          <w:p w:rsidR="002F484F" w:rsidRDefault="002F484F" w:rsidP="002F484F">
            <w:r>
              <w:t>TEAMS</w:t>
            </w:r>
          </w:p>
        </w:tc>
        <w:tc>
          <w:tcPr>
            <w:tcW w:w="1631" w:type="dxa"/>
          </w:tcPr>
          <w:p w:rsidR="002F484F" w:rsidRDefault="002F484F" w:rsidP="002F484F"/>
          <w:p w:rsidR="002F484F" w:rsidRDefault="002F484F" w:rsidP="002F484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2F484F" w:rsidRPr="002E5046" w:rsidTr="00E849F5">
        <w:tc>
          <w:tcPr>
            <w:tcW w:w="1654" w:type="dxa"/>
          </w:tcPr>
          <w:p w:rsidR="002F484F" w:rsidRDefault="007E0A5E" w:rsidP="002F484F">
            <w:r>
              <w:t>j. angielski</w:t>
            </w:r>
          </w:p>
          <w:p w:rsidR="002E5046" w:rsidRDefault="00C50008" w:rsidP="002F484F">
            <w:r>
              <w:t>0</w:t>
            </w:r>
            <w:r w:rsidR="00353A2A">
              <w:t>6.04</w:t>
            </w:r>
            <w:r w:rsidR="002E5046">
              <w:t>.2020</w:t>
            </w:r>
          </w:p>
          <w:p w:rsidR="002E5046" w:rsidRDefault="002E5046" w:rsidP="002F484F"/>
          <w:p w:rsidR="002E5046" w:rsidRDefault="002E5046" w:rsidP="002F484F"/>
          <w:p w:rsidR="002E5046" w:rsidRDefault="002E5046" w:rsidP="002F484F"/>
          <w:p w:rsidR="00C50008" w:rsidRDefault="00C50008" w:rsidP="002F484F"/>
          <w:p w:rsidR="008E4D14" w:rsidRDefault="008E4D14" w:rsidP="002F484F"/>
          <w:p w:rsidR="002E5046" w:rsidRDefault="008E4D14" w:rsidP="002F484F">
            <w:r>
              <w:t>08</w:t>
            </w:r>
            <w:r w:rsidR="00C50008">
              <w:t>.04</w:t>
            </w:r>
            <w:r w:rsidR="002E5046">
              <w:t>.2020</w:t>
            </w:r>
          </w:p>
          <w:p w:rsidR="00583612" w:rsidRDefault="00583612" w:rsidP="002F484F"/>
          <w:p w:rsidR="00C50008" w:rsidRDefault="00C50008" w:rsidP="002F484F"/>
          <w:p w:rsidR="00583612" w:rsidRDefault="00583612" w:rsidP="002F484F"/>
        </w:tc>
        <w:tc>
          <w:tcPr>
            <w:tcW w:w="2707" w:type="dxa"/>
          </w:tcPr>
          <w:p w:rsidR="002E5046" w:rsidRDefault="002E5046" w:rsidP="002E504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53A2A" w:rsidRPr="00E4165C" w:rsidRDefault="00353A2A" w:rsidP="00353A2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4165C">
              <w:rPr>
                <w:rFonts w:ascii="Times New Roman" w:hAnsi="Times New Roman" w:cs="Times New Roman"/>
                <w:i/>
                <w:iCs/>
              </w:rPr>
              <w:t>Ćwiczenia na środki językowe.</w:t>
            </w:r>
          </w:p>
          <w:p w:rsidR="00583612" w:rsidRDefault="00353A2A" w:rsidP="00353A2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potrafi wykonać poprawnie ćwiczenia na środki językowe</w:t>
            </w:r>
          </w:p>
          <w:p w:rsidR="008E4D14" w:rsidRDefault="008E4D14" w:rsidP="00353A2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E4D14" w:rsidRDefault="008E4D14" w:rsidP="00353A2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E4D14" w:rsidRDefault="008E4D14" w:rsidP="00353A2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8E4D14" w:rsidRPr="00802938" w:rsidRDefault="008E4D14" w:rsidP="008E4D1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802938">
              <w:rPr>
                <w:rFonts w:ascii="Times New Roman" w:hAnsi="Times New Roman" w:cs="Times New Roman"/>
                <w:i/>
                <w:iCs/>
              </w:rPr>
              <w:t>Ćwiczenia ze słownictwem</w:t>
            </w:r>
          </w:p>
          <w:p w:rsidR="008E4D14" w:rsidRPr="00583612" w:rsidRDefault="008E4D14" w:rsidP="008E4D1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Cel: </w:t>
            </w:r>
            <w:r>
              <w:t xml:space="preserve"> </w:t>
            </w:r>
            <w:r w:rsidRPr="00E4165C">
              <w:rPr>
                <w:rFonts w:ascii="Times New Roman" w:hAnsi="Times New Roman" w:cs="Times New Roman"/>
              </w:rPr>
              <w:t>uczeń utrwala poznane w rozdziale 10 słownictwo</w:t>
            </w:r>
          </w:p>
        </w:tc>
        <w:tc>
          <w:tcPr>
            <w:tcW w:w="3118" w:type="dxa"/>
          </w:tcPr>
          <w:p w:rsidR="002F484F" w:rsidRDefault="002F484F" w:rsidP="002F484F"/>
          <w:p w:rsidR="00C50008" w:rsidRDefault="00C50008" w:rsidP="002F484F">
            <w:r w:rsidRPr="00C4025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4559" w:type="dxa"/>
          </w:tcPr>
          <w:p w:rsidR="00583612" w:rsidRDefault="00583612" w:rsidP="002F484F"/>
          <w:p w:rsidR="00C50008" w:rsidRDefault="008E4D14" w:rsidP="00B46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Wybieranie poprawnie </w:t>
            </w:r>
            <w:proofErr w:type="spellStart"/>
            <w:r>
              <w:rPr>
                <w:rFonts w:ascii="Times New Roman" w:hAnsi="Times New Roman" w:cs="Times New Roman"/>
              </w:rPr>
              <w:t>przeparafrazowanego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fragmentu zdania, wybieranie poprawnego wyrażenia do tekstu </w:t>
            </w:r>
            <w:r w:rsidRPr="00E4165C">
              <w:rPr>
                <w:rFonts w:ascii="Times New Roman" w:hAnsi="Times New Roman" w:cs="Times New Roman"/>
              </w:rPr>
              <w:t xml:space="preserve">(w załączeniu przetłumaczone nowe słówka w </w:t>
            </w:r>
            <w:r>
              <w:rPr>
                <w:rFonts w:ascii="Times New Roman" w:hAnsi="Times New Roman" w:cs="Times New Roman"/>
              </w:rPr>
              <w:t>zdani</w:t>
            </w:r>
            <w:r w:rsidRPr="00E4165C">
              <w:rPr>
                <w:rFonts w:ascii="Times New Roman" w:hAnsi="Times New Roman" w:cs="Times New Roman"/>
              </w:rPr>
              <w:t>ach)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4165C">
              <w:rPr>
                <w:rFonts w:ascii="Times New Roman" w:hAnsi="Times New Roman" w:cs="Times New Roman"/>
              </w:rPr>
              <w:t xml:space="preserve">wybieranie słowa, które ma być poprawnym uzupełnieniem </w:t>
            </w:r>
            <w:r>
              <w:rPr>
                <w:rFonts w:ascii="Times New Roman" w:hAnsi="Times New Roman" w:cs="Times New Roman"/>
              </w:rPr>
              <w:t>trze</w:t>
            </w:r>
            <w:r w:rsidRPr="00E4165C">
              <w:rPr>
                <w:rFonts w:ascii="Times New Roman" w:hAnsi="Times New Roman" w:cs="Times New Roman"/>
              </w:rPr>
              <w:t>ch różnych zdań</w:t>
            </w:r>
            <w:r>
              <w:rPr>
                <w:rFonts w:ascii="Times New Roman" w:hAnsi="Times New Roman" w:cs="Times New Roman"/>
              </w:rPr>
              <w:t xml:space="preserve"> – praca z podręcznikiem</w:t>
            </w:r>
            <w:r w:rsidRPr="00E4165C">
              <w:rPr>
                <w:rFonts w:ascii="Times New Roman" w:hAnsi="Times New Roman" w:cs="Times New Roman"/>
              </w:rPr>
              <w:t xml:space="preserve">;  następnie przesłanie zdjęcia lub </w:t>
            </w:r>
            <w:proofErr w:type="spellStart"/>
            <w:r w:rsidRPr="00E4165C">
              <w:rPr>
                <w:rFonts w:ascii="Times New Roman" w:hAnsi="Times New Roman" w:cs="Times New Roman"/>
              </w:rPr>
              <w:t>skanu</w:t>
            </w:r>
            <w:proofErr w:type="spellEnd"/>
            <w:r w:rsidRPr="00E4165C">
              <w:rPr>
                <w:rFonts w:ascii="Times New Roman" w:hAnsi="Times New Roman" w:cs="Times New Roman"/>
              </w:rPr>
              <w:t xml:space="preserve"> wykonanych zadań na maila lub przez Messenger  </w:t>
            </w:r>
          </w:p>
          <w:p w:rsidR="008E4D14" w:rsidRDefault="008E4D14" w:rsidP="00B46BE4">
            <w:r>
              <w:rPr>
                <w:rFonts w:ascii="Times New Roman" w:hAnsi="Times New Roman" w:cs="Times New Roman"/>
              </w:rPr>
              <w:t xml:space="preserve">Dopasowanie wyrażeń do podanych zdań </w:t>
            </w:r>
            <w:r w:rsidRPr="00E4165C">
              <w:rPr>
                <w:rFonts w:ascii="Times New Roman" w:hAnsi="Times New Roman" w:cs="Times New Roman"/>
              </w:rPr>
              <w:t>(w załączeniu przetłumaczone nowe słówka w zdaniach)</w:t>
            </w:r>
            <w:r>
              <w:rPr>
                <w:rFonts w:ascii="Times New Roman" w:hAnsi="Times New Roman" w:cs="Times New Roman"/>
              </w:rPr>
              <w:t xml:space="preserve">, uzupełnianie wyrażeń odp. czasownikami z tekstu, zastępowanie podkreślonych fragmentów zdań </w:t>
            </w:r>
            <w:proofErr w:type="spellStart"/>
            <w:r>
              <w:rPr>
                <w:rFonts w:ascii="Times New Roman" w:hAnsi="Times New Roman" w:cs="Times New Roman"/>
              </w:rPr>
              <w:t>odp.wyrażeniem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praca z podręcznikiem; </w:t>
            </w:r>
            <w:r w:rsidRPr="00802938">
              <w:rPr>
                <w:rFonts w:ascii="Times New Roman" w:hAnsi="Times New Roman" w:cs="Times New Roman"/>
              </w:rPr>
              <w:t xml:space="preserve">następnie przesłanie zdjęcia lub </w:t>
            </w:r>
            <w:proofErr w:type="spellStart"/>
            <w:r w:rsidRPr="00802938">
              <w:rPr>
                <w:rFonts w:ascii="Times New Roman" w:hAnsi="Times New Roman" w:cs="Times New Roman"/>
              </w:rPr>
              <w:t>skanu</w:t>
            </w:r>
            <w:proofErr w:type="spellEnd"/>
            <w:r w:rsidRPr="00802938">
              <w:rPr>
                <w:rFonts w:ascii="Times New Roman" w:hAnsi="Times New Roman" w:cs="Times New Roman"/>
              </w:rPr>
              <w:t xml:space="preserve"> wykonanych zadań na maila lub przez Messenger  </w:t>
            </w:r>
          </w:p>
        </w:tc>
        <w:tc>
          <w:tcPr>
            <w:tcW w:w="1945" w:type="dxa"/>
          </w:tcPr>
          <w:p w:rsidR="002F484F" w:rsidRDefault="002F484F" w:rsidP="002F484F"/>
          <w:p w:rsidR="00583612" w:rsidRDefault="008E4D14" w:rsidP="002F484F">
            <w:pPr>
              <w:rPr>
                <w:rFonts w:ascii="Times New Roman" w:hAnsi="Times New Roman" w:cs="Times New Roman"/>
                <w:lang w:val="en-US"/>
              </w:rPr>
            </w:pPr>
            <w:r w:rsidRPr="00E4165C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E4165C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E41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165C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E416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165C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E4165C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E4165C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E4165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165C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E4165C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Pr="00E4165C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E4165C">
              <w:rPr>
                <w:rFonts w:ascii="Times New Roman" w:hAnsi="Times New Roman" w:cs="Times New Roman"/>
                <w:lang w:val="en-US"/>
              </w:rPr>
              <w:t xml:space="preserve"> Microsoft Teams</w:t>
            </w:r>
          </w:p>
          <w:p w:rsidR="00583612" w:rsidRDefault="00583612" w:rsidP="002F484F">
            <w:pPr>
              <w:rPr>
                <w:rFonts w:ascii="Times New Roman" w:hAnsi="Times New Roman" w:cs="Times New Roman"/>
                <w:lang w:val="en-US"/>
              </w:rPr>
            </w:pPr>
          </w:p>
          <w:p w:rsidR="00583612" w:rsidRPr="002E5046" w:rsidRDefault="00583612" w:rsidP="00C50008">
            <w:pPr>
              <w:rPr>
                <w:lang w:val="en-US"/>
              </w:rPr>
            </w:pPr>
          </w:p>
        </w:tc>
        <w:tc>
          <w:tcPr>
            <w:tcW w:w="1631" w:type="dxa"/>
          </w:tcPr>
          <w:p w:rsidR="002F484F" w:rsidRDefault="002F484F" w:rsidP="002F484F">
            <w:pPr>
              <w:rPr>
                <w:lang w:val="en-US"/>
              </w:rPr>
            </w:pPr>
          </w:p>
          <w:p w:rsidR="002E5046" w:rsidRPr="002E5046" w:rsidRDefault="002E5046" w:rsidP="002F484F">
            <w:pPr>
              <w:rPr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006875" w:rsidTr="00E849F5">
        <w:tc>
          <w:tcPr>
            <w:tcW w:w="1654" w:type="dxa"/>
          </w:tcPr>
          <w:p w:rsidR="00006875" w:rsidRDefault="00006875" w:rsidP="002F484F">
            <w:proofErr w:type="spellStart"/>
            <w:r>
              <w:t>j.niemiecki</w:t>
            </w:r>
            <w:proofErr w:type="spellEnd"/>
          </w:p>
        </w:tc>
        <w:tc>
          <w:tcPr>
            <w:tcW w:w="2707" w:type="dxa"/>
          </w:tcPr>
          <w:p w:rsidR="00A44747" w:rsidRPr="007F1084" w:rsidRDefault="00A44747" w:rsidP="00A44747">
            <w:pPr>
              <w:spacing w:after="0" w:line="240" w:lineRule="auto"/>
            </w:pPr>
            <w:r w:rsidRPr="007F1084">
              <w:t xml:space="preserve">lekcja 1 </w:t>
            </w:r>
          </w:p>
          <w:p w:rsidR="00A44747" w:rsidRPr="007F1084" w:rsidRDefault="00A44747" w:rsidP="00A44747">
            <w:pPr>
              <w:spacing w:after="0" w:line="240" w:lineRule="auto"/>
            </w:pPr>
            <w:r w:rsidRPr="007F1084">
              <w:lastRenderedPageBreak/>
              <w:t>Wykonać wszystkie zadania (Ucz się/ Fiszki/Pisanie/</w:t>
            </w:r>
          </w:p>
          <w:p w:rsidR="00A44747" w:rsidRPr="007F1084" w:rsidRDefault="00A44747" w:rsidP="00A44747">
            <w:pPr>
              <w:spacing w:after="0" w:line="240" w:lineRule="auto"/>
            </w:pPr>
            <w:r w:rsidRPr="007F1084">
              <w:t xml:space="preserve">Dopasowania/ Test  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z zakresu </w:t>
            </w:r>
            <w:proofErr w:type="spellStart"/>
            <w:r w:rsidRPr="007F1084">
              <w:t>Geburtstagsparty</w:t>
            </w:r>
            <w:proofErr w:type="spellEnd"/>
          </w:p>
          <w:p w:rsidR="001A4A20" w:rsidRPr="00C532B5" w:rsidRDefault="001A4A20" w:rsidP="001A4A20">
            <w:pPr>
              <w:spacing w:after="0" w:line="240" w:lineRule="auto"/>
            </w:pPr>
          </w:p>
        </w:tc>
        <w:tc>
          <w:tcPr>
            <w:tcW w:w="3118" w:type="dxa"/>
          </w:tcPr>
          <w:p w:rsidR="00A44747" w:rsidRPr="007F1084" w:rsidRDefault="00A44747" w:rsidP="00A44747">
            <w:pPr>
              <w:spacing w:after="0" w:line="240" w:lineRule="auto"/>
            </w:pPr>
            <w:r w:rsidRPr="007F1084">
              <w:lastRenderedPageBreak/>
              <w:t xml:space="preserve">Odpowiedzieć na pytania w </w:t>
            </w:r>
            <w:r w:rsidRPr="007F1084">
              <w:lastRenderedPageBreak/>
              <w:t>wersji rozwiniętej:</w:t>
            </w:r>
          </w:p>
          <w:p w:rsidR="00A44747" w:rsidRPr="00A44747" w:rsidRDefault="00A44747" w:rsidP="00A44747">
            <w:pPr>
              <w:spacing w:after="0" w:line="240" w:lineRule="auto"/>
              <w:rPr>
                <w:lang w:val="en-US"/>
              </w:rPr>
            </w:pPr>
            <w:r w:rsidRPr="00A44747">
              <w:rPr>
                <w:lang w:val="en-US"/>
              </w:rPr>
              <w:t xml:space="preserve">1. </w:t>
            </w:r>
            <w:proofErr w:type="spellStart"/>
            <w:r w:rsidRPr="00A44747">
              <w:rPr>
                <w:lang w:val="en-US"/>
              </w:rPr>
              <w:t>Wie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bereiten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Sie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Ihre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Geburtstagsparty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vor</w:t>
            </w:r>
            <w:proofErr w:type="spellEnd"/>
            <w:r w:rsidRPr="00A44747">
              <w:rPr>
                <w:lang w:val="en-US"/>
              </w:rPr>
              <w:t>?</w:t>
            </w:r>
          </w:p>
          <w:p w:rsidR="00A44747" w:rsidRPr="00A44747" w:rsidRDefault="00A44747" w:rsidP="00A44747">
            <w:pPr>
              <w:spacing w:after="0" w:line="240" w:lineRule="auto"/>
              <w:rPr>
                <w:lang w:val="en-US"/>
              </w:rPr>
            </w:pPr>
            <w:r w:rsidRPr="00A44747">
              <w:rPr>
                <w:lang w:val="en-US"/>
              </w:rPr>
              <w:t xml:space="preserve">2. </w:t>
            </w:r>
            <w:proofErr w:type="spellStart"/>
            <w:r w:rsidRPr="00A44747">
              <w:rPr>
                <w:lang w:val="en-US"/>
              </w:rPr>
              <w:t>Wie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haben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Sie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Ihren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letzten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Geburtstag</w:t>
            </w:r>
            <w:proofErr w:type="spellEnd"/>
            <w:r w:rsidRPr="00A44747">
              <w:rPr>
                <w:lang w:val="en-US"/>
              </w:rPr>
              <w:t xml:space="preserve"> </w:t>
            </w:r>
            <w:proofErr w:type="spellStart"/>
            <w:r w:rsidRPr="00A44747">
              <w:rPr>
                <w:lang w:val="en-US"/>
              </w:rPr>
              <w:t>gefeiert</w:t>
            </w:r>
            <w:proofErr w:type="spellEnd"/>
            <w:r w:rsidRPr="00A44747">
              <w:rPr>
                <w:lang w:val="en-US"/>
              </w:rPr>
              <w:t>?</w:t>
            </w:r>
          </w:p>
          <w:p w:rsidR="00A44747" w:rsidRPr="007F1084" w:rsidRDefault="00A44747" w:rsidP="00A44747">
            <w:pPr>
              <w:spacing w:after="0" w:line="240" w:lineRule="auto"/>
            </w:pPr>
            <w:r w:rsidRPr="007F1084">
              <w:t>wysłać do nauczyciela</w:t>
            </w:r>
          </w:p>
          <w:p w:rsidR="00006875" w:rsidRDefault="00006875" w:rsidP="001A4A20"/>
        </w:tc>
        <w:tc>
          <w:tcPr>
            <w:tcW w:w="4559" w:type="dxa"/>
          </w:tcPr>
          <w:p w:rsidR="00207D65" w:rsidRDefault="00207D65" w:rsidP="00207D65">
            <w:pPr>
              <w:spacing w:after="0" w:line="240" w:lineRule="auto"/>
            </w:pPr>
            <w:r w:rsidRPr="002472AA">
              <w:lastRenderedPageBreak/>
              <w:t>podręcznik szkolny</w:t>
            </w:r>
          </w:p>
          <w:p w:rsidR="00A44747" w:rsidRPr="007F1084" w:rsidRDefault="00A44747" w:rsidP="00A44747">
            <w:pPr>
              <w:spacing w:after="0" w:line="240" w:lineRule="auto"/>
            </w:pPr>
            <w:r w:rsidRPr="007F1084">
              <w:lastRenderedPageBreak/>
              <w:t>podręcznik szkolny</w:t>
            </w:r>
          </w:p>
          <w:p w:rsidR="00A44747" w:rsidRPr="007F1084" w:rsidRDefault="00A44747" w:rsidP="00A44747">
            <w:pPr>
              <w:spacing w:after="0" w:line="240" w:lineRule="auto"/>
            </w:pPr>
            <w:r w:rsidRPr="007F1084">
              <w:t xml:space="preserve">wykorzystanie platformy </w:t>
            </w:r>
            <w:hyperlink r:id="rId5" w:history="1">
              <w:r w:rsidRPr="007F1084">
                <w:rPr>
                  <w:rStyle w:val="Hipercze"/>
                </w:rPr>
                <w:t>https://quizlet.com</w:t>
              </w:r>
            </w:hyperlink>
          </w:p>
          <w:p w:rsidR="00A44747" w:rsidRPr="007F1084" w:rsidRDefault="00A44747" w:rsidP="00A44747">
            <w:pPr>
              <w:spacing w:after="0" w:line="240" w:lineRule="auto"/>
            </w:pPr>
          </w:p>
          <w:p w:rsidR="00A44747" w:rsidRPr="007F1084" w:rsidRDefault="00A44747" w:rsidP="00A44747">
            <w:pPr>
              <w:spacing w:after="0" w:line="240" w:lineRule="auto"/>
              <w:rPr>
                <w:rStyle w:val="classpageheaderjoinlink-link"/>
              </w:rPr>
            </w:pPr>
            <w:r w:rsidRPr="007F1084">
              <w:rPr>
                <w:rStyle w:val="classpageheaderjoinlink-link"/>
              </w:rPr>
              <w:t xml:space="preserve">link do folderu MATURA  - </w:t>
            </w:r>
            <w:proofErr w:type="spellStart"/>
            <w:r w:rsidRPr="007F1084">
              <w:rPr>
                <w:rStyle w:val="classpageheaderjoinlink-link"/>
              </w:rPr>
              <w:t>Geburstagsparty</w:t>
            </w:r>
            <w:proofErr w:type="spellEnd"/>
          </w:p>
          <w:p w:rsidR="00A44747" w:rsidRPr="007F1084" w:rsidRDefault="00A44747" w:rsidP="00A44747">
            <w:pPr>
              <w:spacing w:after="0" w:line="240" w:lineRule="auto"/>
            </w:pPr>
            <w:hyperlink r:id="rId6" w:history="1">
              <w:r w:rsidRPr="007F1084">
                <w:rPr>
                  <w:rStyle w:val="Hipercze"/>
                </w:rPr>
                <w:t>https://quizlet.com/_63pe3v?x=1jqt&amp;i=1stws7</w:t>
              </w:r>
            </w:hyperlink>
          </w:p>
          <w:p w:rsidR="00006875" w:rsidRPr="00C532B5" w:rsidRDefault="00006875" w:rsidP="00A44747">
            <w:pPr>
              <w:spacing w:after="0" w:line="240" w:lineRule="auto"/>
            </w:pPr>
          </w:p>
        </w:tc>
        <w:tc>
          <w:tcPr>
            <w:tcW w:w="1945" w:type="dxa"/>
          </w:tcPr>
          <w:p w:rsidR="00207D65" w:rsidRPr="002472AA" w:rsidRDefault="00207D65" w:rsidP="00207D65">
            <w:pPr>
              <w:spacing w:after="0" w:line="240" w:lineRule="auto"/>
            </w:pPr>
            <w:r w:rsidRPr="002472AA">
              <w:lastRenderedPageBreak/>
              <w:t xml:space="preserve">- platforma </w:t>
            </w:r>
            <w:r w:rsidRPr="002472AA">
              <w:lastRenderedPageBreak/>
              <w:t>office365</w:t>
            </w:r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Default="00207D65" w:rsidP="00207D65">
            <w:pPr>
              <w:spacing w:after="0" w:line="240" w:lineRule="auto"/>
            </w:pPr>
            <w:r w:rsidRPr="002472AA">
              <w:t>- dziennik elektroniczny</w:t>
            </w:r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 xml:space="preserve">- mail: </w:t>
            </w:r>
            <w:hyperlink r:id="rId7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207D65" w:rsidRPr="002472AA" w:rsidRDefault="00207D65" w:rsidP="00207D65">
            <w:pPr>
              <w:spacing w:after="0" w:line="240" w:lineRule="auto"/>
            </w:pPr>
          </w:p>
          <w:p w:rsidR="00207D65" w:rsidRPr="002472AA" w:rsidRDefault="00207D65" w:rsidP="00207D65">
            <w:pPr>
              <w:spacing w:after="0" w:line="240" w:lineRule="auto"/>
            </w:pPr>
            <w:r w:rsidRPr="002472AA">
              <w:t>- Messenger</w:t>
            </w:r>
          </w:p>
          <w:p w:rsidR="00006875" w:rsidRPr="00C532B5" w:rsidRDefault="00006875" w:rsidP="00207D65">
            <w:pPr>
              <w:spacing w:after="0" w:line="240" w:lineRule="auto"/>
            </w:pPr>
          </w:p>
        </w:tc>
        <w:tc>
          <w:tcPr>
            <w:tcW w:w="1631" w:type="dxa"/>
          </w:tcPr>
          <w:p w:rsidR="00006875" w:rsidRDefault="00006875" w:rsidP="002F484F">
            <w:r w:rsidRPr="00C532B5">
              <w:lastRenderedPageBreak/>
              <w:t xml:space="preserve">Agnieszka </w:t>
            </w:r>
            <w:r w:rsidRPr="00C532B5">
              <w:lastRenderedPageBreak/>
              <w:t>Osuch</w:t>
            </w:r>
          </w:p>
        </w:tc>
      </w:tr>
      <w:tr w:rsidR="00006875" w:rsidTr="00E849F5">
        <w:trPr>
          <w:trHeight w:val="4559"/>
        </w:trPr>
        <w:tc>
          <w:tcPr>
            <w:tcW w:w="1654" w:type="dxa"/>
          </w:tcPr>
          <w:p w:rsidR="00006875" w:rsidRDefault="00AE54BE" w:rsidP="002F484F">
            <w:r>
              <w:lastRenderedPageBreak/>
              <w:t>f</w:t>
            </w:r>
            <w:r w:rsidR="00006875">
              <w:t>izyka</w:t>
            </w:r>
          </w:p>
          <w:p w:rsidR="00AE54BE" w:rsidRDefault="007430F6" w:rsidP="002F484F">
            <w:r>
              <w:t>07.04</w:t>
            </w:r>
            <w:r w:rsidR="00AE54BE">
              <w:t>.2020</w:t>
            </w:r>
          </w:p>
          <w:p w:rsidR="00CA1ED7" w:rsidRDefault="00CA1ED7" w:rsidP="002F484F"/>
          <w:p w:rsidR="00CA1ED7" w:rsidRDefault="00CA1ED7" w:rsidP="002F484F"/>
          <w:p w:rsidR="00CA1ED7" w:rsidRDefault="00CA1ED7" w:rsidP="002F484F"/>
          <w:p w:rsidR="00CA1ED7" w:rsidRDefault="00CA1ED7" w:rsidP="002F484F"/>
          <w:p w:rsidR="00CA1ED7" w:rsidRDefault="00CA1ED7" w:rsidP="002F484F"/>
          <w:p w:rsidR="00415CE2" w:rsidRDefault="00415CE2" w:rsidP="002F484F"/>
          <w:p w:rsidR="00415CE2" w:rsidRDefault="00415CE2" w:rsidP="002F484F"/>
          <w:p w:rsidR="00415CE2" w:rsidRDefault="007430F6" w:rsidP="002F484F">
            <w:r>
              <w:t>08</w:t>
            </w:r>
            <w:r w:rsidR="00415CE2">
              <w:t>.04.2020</w:t>
            </w:r>
          </w:p>
        </w:tc>
        <w:tc>
          <w:tcPr>
            <w:tcW w:w="2707" w:type="dxa"/>
          </w:tcPr>
          <w:p w:rsidR="00006875" w:rsidRDefault="00006875" w:rsidP="002F484F"/>
          <w:p w:rsidR="007430F6" w:rsidRDefault="007430F6" w:rsidP="007430F6">
            <w:pPr>
              <w:rPr>
                <w:b/>
              </w:rPr>
            </w:pPr>
            <w:r>
              <w:rPr>
                <w:b/>
              </w:rPr>
              <w:t>1.Trwałość jądra         atomowego</w:t>
            </w:r>
          </w:p>
          <w:p w:rsidR="007430F6" w:rsidRDefault="007430F6" w:rsidP="007430F6">
            <w:pPr>
              <w:rPr>
                <w:b/>
              </w:rPr>
            </w:pPr>
          </w:p>
          <w:p w:rsidR="007430F6" w:rsidRDefault="007430F6" w:rsidP="007430F6">
            <w:pPr>
              <w:rPr>
                <w:b/>
              </w:rPr>
            </w:pPr>
          </w:p>
          <w:p w:rsidR="007430F6" w:rsidRDefault="007430F6" w:rsidP="007430F6">
            <w:pPr>
              <w:rPr>
                <w:b/>
              </w:rPr>
            </w:pPr>
            <w:r>
              <w:rPr>
                <w:b/>
              </w:rPr>
              <w:t>2.Reakcja rozszczepienia</w:t>
            </w:r>
          </w:p>
          <w:p w:rsidR="007430F6" w:rsidRDefault="007430F6" w:rsidP="007430F6">
            <w:pPr>
              <w:rPr>
                <w:b/>
              </w:rPr>
            </w:pPr>
            <w:r>
              <w:rPr>
                <w:b/>
              </w:rPr>
              <w:t>Uranu 235</w:t>
            </w:r>
          </w:p>
          <w:p w:rsidR="00415CE2" w:rsidRDefault="00415CE2" w:rsidP="00AE54BE"/>
          <w:p w:rsidR="00415CE2" w:rsidRDefault="00415CE2" w:rsidP="00AE54BE"/>
          <w:p w:rsidR="007430F6" w:rsidRDefault="007430F6" w:rsidP="007430F6">
            <w:pPr>
              <w:rPr>
                <w:b/>
              </w:rPr>
            </w:pPr>
            <w:r>
              <w:rPr>
                <w:b/>
              </w:rPr>
              <w:t>1.Reakcja łańcuchowa</w:t>
            </w:r>
            <w:r>
              <w:rPr>
                <w:b/>
              </w:rPr>
              <w:br/>
            </w:r>
          </w:p>
          <w:p w:rsidR="007430F6" w:rsidRDefault="007430F6" w:rsidP="007430F6">
            <w:pPr>
              <w:rPr>
                <w:b/>
              </w:rPr>
            </w:pPr>
          </w:p>
          <w:p w:rsidR="007430F6" w:rsidRDefault="007430F6" w:rsidP="007430F6">
            <w:pPr>
              <w:rPr>
                <w:b/>
              </w:rPr>
            </w:pPr>
          </w:p>
          <w:p w:rsidR="00415CE2" w:rsidRDefault="007430F6" w:rsidP="007430F6">
            <w:r>
              <w:rPr>
                <w:b/>
              </w:rPr>
              <w:t>2.Reaktor jądrowy -budowa i działanie</w:t>
            </w:r>
          </w:p>
        </w:tc>
        <w:tc>
          <w:tcPr>
            <w:tcW w:w="3118" w:type="dxa"/>
          </w:tcPr>
          <w:p w:rsidR="00CA1ED7" w:rsidRDefault="00CA1ED7" w:rsidP="002F484F"/>
          <w:p w:rsidR="007430F6" w:rsidRDefault="007430F6" w:rsidP="007430F6">
            <w:pPr>
              <w:rPr>
                <w:b/>
              </w:rPr>
            </w:pPr>
            <w:r>
              <w:rPr>
                <w:b/>
              </w:rPr>
              <w:t xml:space="preserve">Informacja nt energii wiązania i trwałości jądra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7430F6" w:rsidRDefault="007430F6" w:rsidP="007430F6">
            <w:pPr>
              <w:rPr>
                <w:b/>
              </w:rPr>
            </w:pPr>
          </w:p>
          <w:p w:rsidR="007430F6" w:rsidRDefault="007430F6" w:rsidP="007430F6">
            <w:pPr>
              <w:rPr>
                <w:b/>
              </w:rPr>
            </w:pPr>
            <w:r>
              <w:rPr>
                <w:b/>
                <w:noProof/>
              </w:rPr>
              <w:pict>
                <v:line id="Łącznik prosty 11" o:spid="_x0000_s1026" style="position:absolute;flip:y;z-index:251660288;visibility:visible" from="-109.05pt,58.6pt" to="243.4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" strokecolor="#4579b8 [3044]"/>
              </w:pict>
            </w:r>
            <w:r w:rsidRPr="00377AE7">
              <w:rPr>
                <w:b/>
              </w:rPr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Animacja wg vascak.cz</w:t>
            </w:r>
          </w:p>
          <w:p w:rsidR="007430F6" w:rsidRDefault="007430F6" w:rsidP="00415CE2">
            <w:pPr>
              <w:rPr>
                <w:b/>
              </w:rPr>
            </w:pPr>
          </w:p>
          <w:p w:rsidR="008D3569" w:rsidRDefault="008D3569" w:rsidP="008D3569">
            <w:pPr>
              <w:rPr>
                <w:b/>
              </w:rPr>
            </w:pPr>
            <w:r>
              <w:rPr>
                <w:b/>
              </w:rPr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Animacja wg vascak.cz</w:t>
            </w:r>
          </w:p>
          <w:p w:rsidR="008D3569" w:rsidRDefault="008D3569" w:rsidP="008D3569">
            <w:pPr>
              <w:rPr>
                <w:b/>
              </w:rPr>
            </w:pPr>
          </w:p>
          <w:p w:rsidR="008D3569" w:rsidRDefault="008D3569" w:rsidP="008D3569">
            <w:pPr>
              <w:rPr>
                <w:b/>
              </w:rPr>
            </w:pPr>
          </w:p>
          <w:p w:rsidR="008D3569" w:rsidRDefault="008D3569" w:rsidP="008D3569">
            <w:pPr>
              <w:rPr>
                <w:b/>
              </w:rPr>
            </w:pPr>
            <w:r w:rsidRPr="00377AE7">
              <w:rPr>
                <w:b/>
              </w:rPr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>Animacja wg vascak.cz</w:t>
            </w:r>
          </w:p>
          <w:p w:rsidR="00CA1ED7" w:rsidRDefault="008D3569" w:rsidP="008D3569">
            <w:r>
              <w:rPr>
                <w:b/>
              </w:rPr>
              <w:t xml:space="preserve">Działanie reaktora – animacja </w:t>
            </w:r>
            <w:proofErr w:type="spellStart"/>
            <w:r>
              <w:rPr>
                <w:b/>
              </w:rPr>
              <w:t>WSiP</w:t>
            </w:r>
            <w:proofErr w:type="spellEnd"/>
          </w:p>
        </w:tc>
        <w:tc>
          <w:tcPr>
            <w:tcW w:w="4559" w:type="dxa"/>
          </w:tcPr>
          <w:p w:rsidR="00006875" w:rsidRDefault="00006875" w:rsidP="002F484F"/>
          <w:p w:rsidR="008D3569" w:rsidRDefault="008D3569" w:rsidP="008D3569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Analiza animacji komputerowej.</w:t>
            </w: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415CE2" w:rsidP="00415CE2">
            <w:pPr>
              <w:rPr>
                <w:b/>
              </w:rPr>
            </w:pPr>
          </w:p>
          <w:p w:rsidR="00415CE2" w:rsidRDefault="008D3569" w:rsidP="00415CE2">
            <w:pPr>
              <w:rPr>
                <w:b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Analiza animacji komputerowej.</w:t>
            </w:r>
            <w:r>
              <w:rPr>
                <w:b/>
                <w:bCs/>
              </w:rPr>
              <w:br/>
              <w:t xml:space="preserve">Symulacja obsługi reaktora – animacja 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WSiP</w:t>
            </w:r>
            <w:proofErr w:type="spellEnd"/>
          </w:p>
          <w:p w:rsidR="00427984" w:rsidRDefault="00427984" w:rsidP="002F484F"/>
        </w:tc>
        <w:tc>
          <w:tcPr>
            <w:tcW w:w="1945" w:type="dxa"/>
          </w:tcPr>
          <w:p w:rsidR="00AE54BE" w:rsidRDefault="00AE54BE" w:rsidP="002F484F"/>
          <w:p w:rsidR="00415CE2" w:rsidRDefault="00415CE2" w:rsidP="00415CE2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415CE2" w:rsidRDefault="00415CE2" w:rsidP="00415CE2">
            <w:r w:rsidRPr="002F5F72">
              <w:rPr>
                <w:b/>
              </w:rPr>
              <w:t>oraz planowy -</w:t>
            </w:r>
            <w:proofErr w:type="spellStart"/>
            <w:r w:rsidRPr="002F5F72">
              <w:rPr>
                <w:b/>
              </w:rPr>
              <w:t>online</w:t>
            </w:r>
            <w:proofErr w:type="spellEnd"/>
            <w:r w:rsidRPr="002F5F72">
              <w:rPr>
                <w:b/>
              </w:rPr>
              <w:t>- program  w Office 365</w:t>
            </w:r>
          </w:p>
        </w:tc>
        <w:tc>
          <w:tcPr>
            <w:tcW w:w="1631" w:type="dxa"/>
          </w:tcPr>
          <w:p w:rsidR="00006875" w:rsidRDefault="00006875" w:rsidP="002F484F"/>
          <w:p w:rsidR="00AE54BE" w:rsidRDefault="00AE54BE" w:rsidP="00AE54BE">
            <w:r>
              <w:t xml:space="preserve">A. </w:t>
            </w:r>
            <w:proofErr w:type="spellStart"/>
            <w:r>
              <w:t>Trubaj</w:t>
            </w:r>
            <w:proofErr w:type="spellEnd"/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r>
              <w:lastRenderedPageBreak/>
              <w:t>Matematyka</w:t>
            </w:r>
          </w:p>
          <w:p w:rsidR="003D109E" w:rsidRDefault="004F03DD" w:rsidP="002F484F">
            <w:r>
              <w:t>6.04 – 8.04.2020</w:t>
            </w:r>
          </w:p>
        </w:tc>
        <w:tc>
          <w:tcPr>
            <w:tcW w:w="2707" w:type="dxa"/>
          </w:tcPr>
          <w:p w:rsidR="004F03DD" w:rsidRDefault="004F03DD" w:rsidP="004F03DD">
            <w:r>
              <w:t xml:space="preserve">Temat: Posumowanie II semestru. </w:t>
            </w:r>
          </w:p>
          <w:p w:rsidR="003D109E" w:rsidRDefault="003D109E" w:rsidP="004F03DD"/>
        </w:tc>
        <w:tc>
          <w:tcPr>
            <w:tcW w:w="3118" w:type="dxa"/>
          </w:tcPr>
          <w:p w:rsidR="004F03DD" w:rsidRDefault="004F03DD" w:rsidP="004F03DD">
            <w:r>
              <w:t>- do rozwiązania test z 4 lat</w:t>
            </w:r>
          </w:p>
          <w:p w:rsidR="003D109E" w:rsidRDefault="003D109E" w:rsidP="003D109E"/>
        </w:tc>
        <w:tc>
          <w:tcPr>
            <w:tcW w:w="4559" w:type="dxa"/>
          </w:tcPr>
          <w:p w:rsidR="003D109E" w:rsidRPr="004F03DD" w:rsidRDefault="004F03DD" w:rsidP="004F0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t xml:space="preserve">Opublikowanie zadań na grupie Messenger   konsultacje z nauczycielem kolegami i koleżanką. Przedstawianie przez wybrane osoby czasami chętne metody rozwiązania zadania. </w:t>
            </w: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Rozwiązanie zadań i przesłanie ich w postaci zdjęcia zeszytu lub pliku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945" w:type="dxa"/>
          </w:tcPr>
          <w:p w:rsidR="004F03DD" w:rsidRDefault="004F03DD" w:rsidP="004F03DD">
            <w:r>
              <w:t>e-dziennik</w:t>
            </w:r>
          </w:p>
          <w:p w:rsidR="004F03DD" w:rsidRDefault="004F03DD" w:rsidP="004F03DD">
            <w:r>
              <w:t>służbowa poczta elektroniczna</w:t>
            </w:r>
          </w:p>
          <w:p w:rsidR="003D109E" w:rsidRDefault="004F03DD" w:rsidP="004F03DD">
            <w:proofErr w:type="spellStart"/>
            <w:r>
              <w:t>messenger</w:t>
            </w:r>
            <w:proofErr w:type="spellEnd"/>
          </w:p>
        </w:tc>
        <w:tc>
          <w:tcPr>
            <w:tcW w:w="1631" w:type="dxa"/>
          </w:tcPr>
          <w:p w:rsidR="003D109E" w:rsidRDefault="003D109E" w:rsidP="005009C2">
            <w:pPr>
              <w:jc w:val="both"/>
            </w:pPr>
            <w:r w:rsidRPr="005009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I.</w:t>
            </w:r>
            <w:r>
              <w:t xml:space="preserve"> </w:t>
            </w:r>
            <w:proofErr w:type="spellStart"/>
            <w:r>
              <w:t>Kuberka</w:t>
            </w:r>
            <w:proofErr w:type="spellEnd"/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proofErr w:type="spellStart"/>
            <w:r>
              <w:t>wych</w:t>
            </w:r>
            <w:proofErr w:type="spellEnd"/>
            <w:r>
              <w:t xml:space="preserve">. </w:t>
            </w:r>
            <w:r w:rsidR="00AC438B">
              <w:t>F</w:t>
            </w:r>
            <w:r>
              <w:t>izyczne</w:t>
            </w:r>
          </w:p>
          <w:p w:rsidR="00AC438B" w:rsidRDefault="00AC438B" w:rsidP="002F484F"/>
        </w:tc>
        <w:tc>
          <w:tcPr>
            <w:tcW w:w="2707" w:type="dxa"/>
          </w:tcPr>
          <w:p w:rsidR="003D109E" w:rsidRDefault="00E06B67" w:rsidP="002F484F">
            <w:r>
              <w:t>Polscy medaliści Letnich Igrzysk Olimpijskich RIO de Janeiro 2016r,</w:t>
            </w:r>
          </w:p>
        </w:tc>
        <w:tc>
          <w:tcPr>
            <w:tcW w:w="3118" w:type="dxa"/>
          </w:tcPr>
          <w:p w:rsidR="003D109E" w:rsidRDefault="00AC438B" w:rsidP="002F484F">
            <w:r>
              <w:t xml:space="preserve">Przedstaw </w:t>
            </w:r>
            <w:r w:rsidR="00E06B67">
              <w:t>sylwetkę dowolnego medalisty.</w:t>
            </w:r>
          </w:p>
        </w:tc>
        <w:tc>
          <w:tcPr>
            <w:tcW w:w="4559" w:type="dxa"/>
          </w:tcPr>
          <w:p w:rsidR="003D109E" w:rsidRDefault="003D109E" w:rsidP="002F484F">
            <w:r>
              <w:t>Prezentacja, artykuły. Filmy instruktażowe propozycją ćwiczeń.</w:t>
            </w:r>
          </w:p>
        </w:tc>
        <w:tc>
          <w:tcPr>
            <w:tcW w:w="1945" w:type="dxa"/>
          </w:tcPr>
          <w:p w:rsidR="003D109E" w:rsidRDefault="003D109E" w:rsidP="002F484F">
            <w:r>
              <w:t>e- dziennik</w:t>
            </w:r>
          </w:p>
        </w:tc>
        <w:tc>
          <w:tcPr>
            <w:tcW w:w="1631" w:type="dxa"/>
          </w:tcPr>
          <w:p w:rsidR="003D109E" w:rsidRDefault="003D109E" w:rsidP="009678CB">
            <w:r>
              <w:t xml:space="preserve">A. </w:t>
            </w:r>
            <w:proofErr w:type="spellStart"/>
            <w:r>
              <w:t>Darowna</w:t>
            </w:r>
            <w:proofErr w:type="spellEnd"/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r>
              <w:t>j. angielski zawodowy</w:t>
            </w:r>
          </w:p>
          <w:p w:rsidR="003D109E" w:rsidRDefault="004134AC" w:rsidP="002F484F">
            <w:r>
              <w:t>06.04</w:t>
            </w:r>
            <w:r w:rsidR="003D109E">
              <w:t>.2020</w:t>
            </w:r>
          </w:p>
        </w:tc>
        <w:tc>
          <w:tcPr>
            <w:tcW w:w="2707" w:type="dxa"/>
          </w:tcPr>
          <w:p w:rsidR="003D109E" w:rsidRDefault="003D109E" w:rsidP="002F484F"/>
          <w:p w:rsidR="003D109E" w:rsidRDefault="003D109E" w:rsidP="008B36AB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134AC" w:rsidRPr="004C64D9" w:rsidRDefault="004134AC" w:rsidP="004134AC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4C64D9">
              <w:rPr>
                <w:rFonts w:ascii="Times New Roman" w:hAnsi="Times New Roman" w:cs="Times New Roman"/>
              </w:rPr>
              <w:t xml:space="preserve">Temat: </w:t>
            </w:r>
            <w:r>
              <w:t xml:space="preserve"> </w:t>
            </w:r>
            <w:proofErr w:type="spellStart"/>
            <w:r w:rsidRPr="0045077F">
              <w:rPr>
                <w:rFonts w:ascii="Times New Roman" w:hAnsi="Times New Roman" w:cs="Times New Roman"/>
                <w:i/>
                <w:iCs/>
              </w:rPr>
              <w:t>Rate</w:t>
            </w:r>
            <w:proofErr w:type="spellEnd"/>
            <w:r w:rsidRPr="0045077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5077F">
              <w:rPr>
                <w:rFonts w:ascii="Times New Roman" w:hAnsi="Times New Roman" w:cs="Times New Roman"/>
                <w:i/>
                <w:iCs/>
              </w:rPr>
              <w:t>Processes</w:t>
            </w:r>
            <w:proofErr w:type="spellEnd"/>
            <w:r w:rsidRPr="0045077F">
              <w:rPr>
                <w:rFonts w:ascii="Times New Roman" w:hAnsi="Times New Roman" w:cs="Times New Roman"/>
                <w:i/>
                <w:iCs/>
              </w:rPr>
              <w:t xml:space="preserve"> – natężenia przepływu</w:t>
            </w:r>
          </w:p>
          <w:p w:rsidR="003D109E" w:rsidRDefault="004134AC" w:rsidP="004134AC">
            <w:r w:rsidRPr="004C64D9">
              <w:rPr>
                <w:rFonts w:ascii="Times New Roman" w:hAnsi="Times New Roman" w:cs="Times New Roman"/>
              </w:rPr>
              <w:t>Cel: uczeń poznaje słownictwo, potrafi wyszukać w tekście szczegółowych informacji</w:t>
            </w:r>
          </w:p>
        </w:tc>
        <w:tc>
          <w:tcPr>
            <w:tcW w:w="3118" w:type="dxa"/>
          </w:tcPr>
          <w:p w:rsidR="003D109E" w:rsidRDefault="003D109E" w:rsidP="002F484F"/>
        </w:tc>
        <w:tc>
          <w:tcPr>
            <w:tcW w:w="4559" w:type="dxa"/>
          </w:tcPr>
          <w:p w:rsidR="003D109E" w:rsidRDefault="003D109E" w:rsidP="002F484F"/>
          <w:p w:rsidR="003D109E" w:rsidRDefault="003D109E" w:rsidP="007E7DC4"/>
          <w:p w:rsidR="000B082E" w:rsidRDefault="000B082E" w:rsidP="007E7DC4">
            <w:r w:rsidRPr="0045077F">
              <w:rPr>
                <w:rFonts w:ascii="Times New Roman" w:hAnsi="Times New Roman" w:cs="Times New Roman"/>
              </w:rPr>
              <w:t>Praca z tekstem pisanym (uczeń wybiera poprawną odpowiedź do tekstu – w załączeniu przetłumaczone nowe słownictwo w tekście i zdaniach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t xml:space="preserve"> </w:t>
            </w:r>
            <w:r w:rsidRPr="0045077F">
              <w:rPr>
                <w:rFonts w:ascii="Times New Roman" w:hAnsi="Times New Roman" w:cs="Times New Roman"/>
              </w:rPr>
              <w:t xml:space="preserve">słownik internetowy </w:t>
            </w:r>
            <w:proofErr w:type="spellStart"/>
            <w:r w:rsidRPr="0045077F">
              <w:rPr>
                <w:rFonts w:ascii="Times New Roman" w:hAnsi="Times New Roman" w:cs="Times New Roman"/>
              </w:rPr>
              <w:t>bab.la</w:t>
            </w:r>
            <w:proofErr w:type="spellEnd"/>
            <w:r w:rsidRPr="0045077F">
              <w:rPr>
                <w:rFonts w:ascii="Times New Roman" w:hAnsi="Times New Roman" w:cs="Times New Roman"/>
              </w:rPr>
              <w:t>);  dopasowanie przetłumaczonego słownictwa do definicji (w załączeniu przetłumaczone nowe słówka w definicjach)</w:t>
            </w:r>
            <w:r>
              <w:rPr>
                <w:rFonts w:ascii="Times New Roman" w:hAnsi="Times New Roman" w:cs="Times New Roman"/>
              </w:rPr>
              <w:t>, wybór wyrażenia pasującego do danego zdania</w:t>
            </w:r>
            <w:r w:rsidRPr="0045077F">
              <w:rPr>
                <w:rFonts w:ascii="Times New Roman" w:hAnsi="Times New Roman" w:cs="Times New Roman"/>
              </w:rPr>
              <w:t xml:space="preserve"> – praca z podręcznikiem;   następnie przesłanie zdjęcia lub </w:t>
            </w:r>
            <w:proofErr w:type="spellStart"/>
            <w:r w:rsidRPr="0045077F">
              <w:rPr>
                <w:rFonts w:ascii="Times New Roman" w:hAnsi="Times New Roman" w:cs="Times New Roman"/>
              </w:rPr>
              <w:t>skanu</w:t>
            </w:r>
            <w:proofErr w:type="spellEnd"/>
            <w:r w:rsidRPr="0045077F">
              <w:rPr>
                <w:rFonts w:ascii="Times New Roman" w:hAnsi="Times New Roman" w:cs="Times New Roman"/>
              </w:rPr>
              <w:t xml:space="preserve">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945" w:type="dxa"/>
          </w:tcPr>
          <w:p w:rsidR="003D109E" w:rsidRDefault="003D109E" w:rsidP="002F484F"/>
          <w:p w:rsidR="003D109E" w:rsidRDefault="003D109E" w:rsidP="002F484F"/>
          <w:p w:rsidR="003D109E" w:rsidRDefault="007E7DC4" w:rsidP="002F484F">
            <w:r w:rsidRPr="00DE1091">
              <w:rPr>
                <w:rFonts w:ascii="Times New Roman" w:hAnsi="Times New Roman" w:cs="Times New Roman"/>
              </w:rPr>
              <w:t xml:space="preserve">e-dziennik, </w:t>
            </w:r>
            <w:proofErr w:type="spellStart"/>
            <w:r w:rsidRPr="00DE1091">
              <w:rPr>
                <w:rFonts w:ascii="Times New Roman" w:hAnsi="Times New Roman" w:cs="Times New Roman"/>
              </w:rPr>
              <w:t>Teams</w:t>
            </w:r>
            <w:proofErr w:type="spellEnd"/>
            <w:r w:rsidRPr="00DE1091">
              <w:rPr>
                <w:rFonts w:ascii="Times New Roman" w:hAnsi="Times New Roman" w:cs="Times New Roman"/>
              </w:rPr>
              <w:t>, email m.kuzmik@marszew.pl</w:t>
            </w:r>
          </w:p>
        </w:tc>
        <w:tc>
          <w:tcPr>
            <w:tcW w:w="1631" w:type="dxa"/>
          </w:tcPr>
          <w:p w:rsidR="003D109E" w:rsidRDefault="003D109E" w:rsidP="002F484F"/>
          <w:p w:rsidR="003D109E" w:rsidRDefault="003D109E" w:rsidP="002F484F"/>
          <w:p w:rsidR="003D109E" w:rsidRDefault="003D109E" w:rsidP="002F484F">
            <w:r w:rsidRPr="00EC2D6B">
              <w:rPr>
                <w:rFonts w:ascii="Times New Roman" w:hAnsi="Times New Roman" w:cs="Times New Roman"/>
              </w:rPr>
              <w:t xml:space="preserve">M. </w:t>
            </w:r>
            <w:proofErr w:type="spellStart"/>
            <w:r w:rsidRPr="00EC2D6B">
              <w:rPr>
                <w:rFonts w:ascii="Times New Roman" w:hAnsi="Times New Roman" w:cs="Times New Roman"/>
              </w:rPr>
              <w:t>Kuźmik</w:t>
            </w:r>
            <w:proofErr w:type="spellEnd"/>
          </w:p>
        </w:tc>
      </w:tr>
      <w:tr w:rsidR="003D109E" w:rsidTr="00E849F5">
        <w:trPr>
          <w:trHeight w:val="990"/>
        </w:trPr>
        <w:tc>
          <w:tcPr>
            <w:tcW w:w="1654" w:type="dxa"/>
          </w:tcPr>
          <w:p w:rsidR="003D109E" w:rsidRDefault="003D109E" w:rsidP="002F484F">
            <w:r>
              <w:t>historia i społeczeństwo</w:t>
            </w:r>
          </w:p>
          <w:p w:rsidR="003D109E" w:rsidRDefault="00C11B03" w:rsidP="002F484F">
            <w:r>
              <w:t>08</w:t>
            </w:r>
            <w:r w:rsidR="003D109E">
              <w:t>.04.2020</w:t>
            </w:r>
          </w:p>
          <w:p w:rsidR="003D109E" w:rsidRDefault="003D109E" w:rsidP="002F484F"/>
          <w:p w:rsidR="003D109E" w:rsidRDefault="003D109E" w:rsidP="002F484F"/>
          <w:p w:rsidR="003D109E" w:rsidRDefault="003D109E" w:rsidP="002F484F"/>
          <w:p w:rsidR="003D109E" w:rsidRDefault="003D109E" w:rsidP="002F484F"/>
          <w:p w:rsidR="003D109E" w:rsidRDefault="00C11B03" w:rsidP="002F484F">
            <w:r>
              <w:lastRenderedPageBreak/>
              <w:t>08</w:t>
            </w:r>
            <w:r w:rsidR="003D109E">
              <w:t>.04.2020</w:t>
            </w:r>
          </w:p>
        </w:tc>
        <w:tc>
          <w:tcPr>
            <w:tcW w:w="2707" w:type="dxa"/>
          </w:tcPr>
          <w:p w:rsidR="003D109E" w:rsidRDefault="003D109E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D109E" w:rsidRDefault="003D109E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11B03" w:rsidRDefault="00C11B03" w:rsidP="00C11B03">
            <w:pPr>
              <w:spacing w:line="240" w:lineRule="auto"/>
            </w:pPr>
            <w:r>
              <w:t>temat: Globalizacja – szanse i zagrożenia</w:t>
            </w:r>
          </w:p>
          <w:p w:rsidR="00C11B03" w:rsidRDefault="00C11B03" w:rsidP="00C11B03">
            <w:pPr>
              <w:spacing w:line="240" w:lineRule="auto"/>
            </w:pPr>
            <w:r>
              <w:t>Cel: uczeń wymienia przyczyny przyspieszenia globalizacji we wszystkich sferach życia społecznego i gospodarczego</w:t>
            </w:r>
          </w:p>
          <w:p w:rsidR="003D109E" w:rsidRDefault="00C11B03" w:rsidP="00D35E34">
            <w:pPr>
              <w:spacing w:line="240" w:lineRule="auto"/>
            </w:pPr>
            <w:r>
              <w:t xml:space="preserve"> Temat : podsumowanie na </w:t>
            </w:r>
            <w:r>
              <w:lastRenderedPageBreak/>
              <w:t>lekcjach historii i społeczeństwa</w:t>
            </w:r>
          </w:p>
        </w:tc>
        <w:tc>
          <w:tcPr>
            <w:tcW w:w="3118" w:type="dxa"/>
          </w:tcPr>
          <w:p w:rsidR="003D109E" w:rsidRDefault="003D109E" w:rsidP="002F484F"/>
          <w:p w:rsidR="003D109E" w:rsidRDefault="003D109E" w:rsidP="002F484F"/>
          <w:p w:rsidR="003D109E" w:rsidRDefault="003D109E" w:rsidP="00D35E34"/>
        </w:tc>
        <w:tc>
          <w:tcPr>
            <w:tcW w:w="4559" w:type="dxa"/>
          </w:tcPr>
          <w:p w:rsidR="003D109E" w:rsidRDefault="003D109E" w:rsidP="00D35E34">
            <w:pPr>
              <w:contextualSpacing/>
            </w:pPr>
          </w:p>
          <w:p w:rsidR="003D109E" w:rsidRDefault="003D109E" w:rsidP="00D35E34">
            <w:pPr>
              <w:contextualSpacing/>
            </w:pPr>
          </w:p>
          <w:p w:rsidR="00C11B03" w:rsidRDefault="00C11B03" w:rsidP="00C11B03">
            <w:pPr>
              <w:spacing w:line="240" w:lineRule="auto"/>
            </w:pPr>
            <w:r>
              <w:t>Praca z podręcznikiem, redagowanie notatek do punktów</w:t>
            </w:r>
          </w:p>
          <w:p w:rsidR="00C11B03" w:rsidRDefault="00C11B03" w:rsidP="00C11B03">
            <w:pPr>
              <w:spacing w:line="240" w:lineRule="auto"/>
            </w:pPr>
          </w:p>
          <w:p w:rsidR="00C11B03" w:rsidRDefault="00C11B03" w:rsidP="00C11B0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Czym jest globalizacja?</w:t>
            </w:r>
          </w:p>
          <w:p w:rsidR="00C11B03" w:rsidRDefault="00C11B03" w:rsidP="00C11B0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Przejawy globalizacji</w:t>
            </w:r>
          </w:p>
          <w:p w:rsidR="00C11B03" w:rsidRDefault="00C11B03" w:rsidP="00C11B0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Skutki globalizacji</w:t>
            </w:r>
          </w:p>
          <w:p w:rsidR="00C11B03" w:rsidRDefault="00C11B03" w:rsidP="00C11B0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Krytycy globalizacji</w:t>
            </w:r>
          </w:p>
          <w:p w:rsidR="003D109E" w:rsidRDefault="00C11B03" w:rsidP="00C11B03">
            <w:pPr>
              <w:contextualSpacing/>
            </w:pPr>
            <w:r>
              <w:t xml:space="preserve"> Polska w zglobalizowanym świecie</w:t>
            </w:r>
          </w:p>
          <w:p w:rsidR="00C11B03" w:rsidRDefault="00C11B03" w:rsidP="00C11B03">
            <w:pPr>
              <w:contextualSpacing/>
            </w:pPr>
            <w:r>
              <w:lastRenderedPageBreak/>
              <w:t>Wystawienie ocen proponowanych na koniec szkoły</w:t>
            </w:r>
          </w:p>
        </w:tc>
        <w:tc>
          <w:tcPr>
            <w:tcW w:w="1945" w:type="dxa"/>
          </w:tcPr>
          <w:p w:rsidR="003D109E" w:rsidRDefault="003D109E" w:rsidP="002F484F"/>
          <w:p w:rsidR="003D109E" w:rsidRDefault="003D109E" w:rsidP="00D07A91">
            <w:pPr>
              <w:spacing w:line="240" w:lineRule="auto"/>
            </w:pPr>
            <w:r>
              <w:t>e-dziennik</w:t>
            </w:r>
          </w:p>
          <w:p w:rsidR="003D109E" w:rsidRDefault="003D109E" w:rsidP="00D07A91">
            <w:r>
              <w:t>służbowa poczta elektroniczna</w:t>
            </w:r>
          </w:p>
          <w:p w:rsidR="003D109E" w:rsidRDefault="003D109E" w:rsidP="00D07A91"/>
          <w:p w:rsidR="003D109E" w:rsidRDefault="003D109E" w:rsidP="00D07A91"/>
          <w:p w:rsidR="003D109E" w:rsidRDefault="003D109E" w:rsidP="00D07A91">
            <w:pPr>
              <w:spacing w:line="240" w:lineRule="auto"/>
            </w:pPr>
            <w:r>
              <w:t>e-dziennik</w:t>
            </w:r>
          </w:p>
          <w:p w:rsidR="003D109E" w:rsidRDefault="003D109E" w:rsidP="00D07A91">
            <w:r>
              <w:t xml:space="preserve">służbowa poczta </w:t>
            </w:r>
            <w:r>
              <w:lastRenderedPageBreak/>
              <w:t>elektroniczna</w:t>
            </w:r>
          </w:p>
        </w:tc>
        <w:tc>
          <w:tcPr>
            <w:tcW w:w="1631" w:type="dxa"/>
          </w:tcPr>
          <w:p w:rsidR="003D109E" w:rsidRDefault="003D109E" w:rsidP="002F484F"/>
          <w:p w:rsidR="003D109E" w:rsidRDefault="003D109E" w:rsidP="002F484F">
            <w:r>
              <w:t>Ł. Razik</w:t>
            </w:r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r>
              <w:lastRenderedPageBreak/>
              <w:t xml:space="preserve">dział. </w:t>
            </w:r>
            <w:proofErr w:type="spellStart"/>
            <w:r>
              <w:t>gospod</w:t>
            </w:r>
            <w:proofErr w:type="spellEnd"/>
            <w:r>
              <w:t>.</w:t>
            </w:r>
          </w:p>
          <w:p w:rsidR="003D109E" w:rsidRDefault="0033039F" w:rsidP="002F484F">
            <w:r>
              <w:t>06.04</w:t>
            </w:r>
            <w:r w:rsidR="003D109E">
              <w:t>.2020</w:t>
            </w:r>
          </w:p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D109E" w:rsidP="002D3A43"/>
          <w:p w:rsidR="003D109E" w:rsidRPr="002D3A43" w:rsidRDefault="0033039F" w:rsidP="002D3A43">
            <w:r>
              <w:t>07.04</w:t>
            </w:r>
            <w:r w:rsidR="003D109E">
              <w:t>.2020</w:t>
            </w:r>
          </w:p>
        </w:tc>
        <w:tc>
          <w:tcPr>
            <w:tcW w:w="2707" w:type="dxa"/>
          </w:tcPr>
          <w:p w:rsidR="003D109E" w:rsidRPr="004963BA" w:rsidRDefault="003D109E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EA2F51" w:rsidRPr="0028067E" w:rsidRDefault="00EA2F51" w:rsidP="00EA2F51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Otoczenie przedsiębiorstwa   </w:t>
            </w:r>
          </w:p>
          <w:p w:rsidR="00EA2F51" w:rsidRPr="0028067E" w:rsidRDefault="00EA2F51" w:rsidP="00EA2F51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A2F51" w:rsidRDefault="00EA2F51" w:rsidP="00EA2F51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zna pojęcie otoczenia przedsiębiorstwa i jego podział, zna i stosuje podstawowe pojęcia ekonomiczne</w:t>
            </w:r>
          </w:p>
          <w:p w:rsidR="00EA2F51" w:rsidRDefault="00EA2F51" w:rsidP="0009627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33039F" w:rsidRPr="0028067E" w:rsidRDefault="0033039F" w:rsidP="0033039F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Wsparcie działalności gospodarczej   </w:t>
            </w:r>
          </w:p>
          <w:p w:rsidR="0033039F" w:rsidRPr="0028067E" w:rsidRDefault="0033039F" w:rsidP="0033039F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6278" w:rsidRPr="0028067E" w:rsidRDefault="0033039F" w:rsidP="0033039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zna formy i nazwy instytucji wspierających działalność gospodarczą, zna zadania izby rolniczej, wie, do kogo zwrócić się o różne formy wsparcia swojej  działalności</w:t>
            </w:r>
          </w:p>
          <w:p w:rsidR="003D109E" w:rsidRPr="00E9508A" w:rsidRDefault="003D109E" w:rsidP="002D3A4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3D109E" w:rsidRDefault="003D109E" w:rsidP="002F484F"/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https://pl.wikipedia.org/wiki/Otoczenie_przedsi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ę</w:t>
            </w: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biorstwa</w:t>
            </w:r>
          </w:p>
          <w:p w:rsidR="003D109E" w:rsidRDefault="003D109E" w:rsidP="002F484F"/>
          <w:p w:rsidR="003D109E" w:rsidRDefault="003D109E" w:rsidP="002F484F"/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431838">
              <w:rPr>
                <w:rFonts w:ascii="Calibri" w:eastAsia="Calibri" w:hAnsi="Calibri" w:cs="Calibri"/>
                <w:bCs/>
                <w:sz w:val="20"/>
                <w:szCs w:val="20"/>
              </w:rPr>
              <w:t>https://biznes.newseria.pl/news/100-tys-zl-moga,p964850935</w:t>
            </w: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51759">
              <w:rPr>
                <w:rFonts w:ascii="Calibri" w:eastAsia="Calibri" w:hAnsi="Calibri" w:cs="Calibri"/>
                <w:bCs/>
                <w:sz w:val="20"/>
                <w:szCs w:val="20"/>
              </w:rPr>
              <w:t>https://www.funduszeeuropejskie.gov.pl/strony/skorzystaj/wsparcie-dla-mikro-malych-lub-srednich-przedsiebiorcow/</w:t>
            </w:r>
          </w:p>
          <w:p w:rsidR="00091670" w:rsidRPr="00925E5D" w:rsidRDefault="009663E5" w:rsidP="0009167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hyperlink r:id="rId8" w:history="1">
              <w:r w:rsidR="00091670" w:rsidRPr="00925E5D">
                <w:rPr>
                  <w:rStyle w:val="Hipercze"/>
                  <w:rFonts w:ascii="Calibri" w:eastAsia="Calibri" w:hAnsi="Calibri" w:cs="Calibri"/>
                  <w:b/>
                  <w:sz w:val="20"/>
                  <w:szCs w:val="20"/>
                </w:rPr>
                <w:t>https://www.funduszeeuropejskie.gov.pl/strony/o-funduszach/zasady-dzialania-funduszy/fundusze-europejskie-w-polsce/</w:t>
              </w:r>
            </w:hyperlink>
          </w:p>
          <w:p w:rsidR="003D109E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146DB">
              <w:rPr>
                <w:rFonts w:ascii="Calibri" w:eastAsia="Calibri" w:hAnsi="Calibri" w:cs="Calibri"/>
                <w:bCs/>
                <w:sz w:val="20"/>
                <w:szCs w:val="20"/>
              </w:rPr>
              <w:t>https://powroty.gov.pl/organizacje-wspierajace-przedsiebiorcow-9795</w:t>
            </w:r>
          </w:p>
          <w:p w:rsidR="003D109E" w:rsidRDefault="003D109E" w:rsidP="002F484F"/>
        </w:tc>
        <w:tc>
          <w:tcPr>
            <w:tcW w:w="4559" w:type="dxa"/>
          </w:tcPr>
          <w:p w:rsidR="003D109E" w:rsidRDefault="003D109E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1670" w:rsidRPr="00190EDA" w:rsidRDefault="00091670" w:rsidP="00091670">
            <w:pPr>
              <w:numPr>
                <w:ilvl w:val="0"/>
                <w:numId w:val="1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aj po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dział 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„otoczeni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zewnętrznego dals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o”</w:t>
            </w:r>
          </w:p>
          <w:p w:rsidR="00091670" w:rsidRDefault="00091670" w:rsidP="00091670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co najmniej 10 elementów otoczenia zewnętrznego dalszego</w:t>
            </w:r>
          </w:p>
          <w:p w:rsidR="00091670" w:rsidRDefault="00091670" w:rsidP="00091670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Wybierz co najmniej trzy elementy otoczenia zewnętrznego dalszego i omów ich oddziaływanie na gospodarstwo rolne</w:t>
            </w:r>
          </w:p>
          <w:p w:rsidR="003D109E" w:rsidRDefault="003D109E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6278" w:rsidRDefault="00096278" w:rsidP="0009627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1670" w:rsidRDefault="00091670" w:rsidP="0009167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1670" w:rsidRDefault="00091670" w:rsidP="00091670">
            <w:pPr>
              <w:numPr>
                <w:ilvl w:val="0"/>
                <w:numId w:val="18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formy wsparcia działalności gos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dar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cze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</w:t>
            </w:r>
          </w:p>
          <w:p w:rsidR="00091670" w:rsidRDefault="00091670" w:rsidP="00091670">
            <w:pPr>
              <w:numPr>
                <w:ilvl w:val="0"/>
                <w:numId w:val="18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nazwy instytucji wspierających działal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ość gospodarczą</w:t>
            </w:r>
          </w:p>
          <w:p w:rsidR="00091670" w:rsidRPr="00190EDA" w:rsidRDefault="00091670" w:rsidP="00091670">
            <w:pPr>
              <w:numPr>
                <w:ilvl w:val="0"/>
                <w:numId w:val="18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3 zadan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izby rolniczej</w:t>
            </w:r>
          </w:p>
          <w:p w:rsidR="00091670" w:rsidRPr="0022177A" w:rsidRDefault="00091670" w:rsidP="00091670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2177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kontakt do najbliższej izby rolniczej i punktu konsultacyjno- doradczego </w:t>
            </w:r>
          </w:p>
          <w:p w:rsidR="00096278" w:rsidRPr="001C2BE3" w:rsidRDefault="00096278" w:rsidP="00091670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45" w:type="dxa"/>
          </w:tcPr>
          <w:p w:rsidR="003D109E" w:rsidRDefault="003D109E" w:rsidP="002F484F"/>
          <w:p w:rsidR="003D109E" w:rsidRPr="004963BA" w:rsidRDefault="003D109E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3D109E" w:rsidRDefault="003D109E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3D109E" w:rsidRDefault="003D109E" w:rsidP="001C2BE3"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1" w:type="dxa"/>
          </w:tcPr>
          <w:p w:rsidR="003D109E" w:rsidRDefault="003D109E" w:rsidP="002F484F"/>
          <w:p w:rsidR="003D109E" w:rsidRDefault="003D109E" w:rsidP="002F484F">
            <w:r>
              <w:t>Z. Rutkowski</w:t>
            </w:r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r>
              <w:t xml:space="preserve">Stosowanie urządzeń i </w:t>
            </w:r>
            <w:r>
              <w:lastRenderedPageBreak/>
              <w:t xml:space="preserve">systemów </w:t>
            </w:r>
            <w:proofErr w:type="spellStart"/>
            <w:r>
              <w:t>agrotronicznych</w:t>
            </w:r>
            <w:proofErr w:type="spellEnd"/>
          </w:p>
          <w:p w:rsidR="003D109E" w:rsidRDefault="003F639A" w:rsidP="002F484F">
            <w:r>
              <w:t>07.04</w:t>
            </w:r>
            <w:r w:rsidR="003D109E">
              <w:t>.2020</w:t>
            </w:r>
          </w:p>
          <w:p w:rsidR="003F639A" w:rsidRDefault="003F639A" w:rsidP="002F484F"/>
          <w:p w:rsidR="003F639A" w:rsidRDefault="003F639A" w:rsidP="002F484F"/>
          <w:p w:rsidR="003F639A" w:rsidRDefault="003F639A" w:rsidP="002F484F">
            <w:r>
              <w:t>07.04.2020</w:t>
            </w:r>
          </w:p>
          <w:p w:rsidR="003D109E" w:rsidRDefault="003D109E" w:rsidP="002F484F"/>
        </w:tc>
        <w:tc>
          <w:tcPr>
            <w:tcW w:w="2707" w:type="dxa"/>
          </w:tcPr>
          <w:p w:rsidR="003F639A" w:rsidRDefault="003F639A" w:rsidP="003F639A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Analiza działanie elektronicznych </w:t>
            </w:r>
            <w:r w:rsidRPr="00926A5E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systemów stosowanych w maszynach za pomocą systemu </w:t>
            </w:r>
            <w:r w:rsidR="00D54926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>telepatycznego</w:t>
            </w:r>
          </w:p>
          <w:p w:rsidR="00D54926" w:rsidRDefault="00D54926" w:rsidP="003F639A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</w:p>
          <w:p w:rsidR="00D54926" w:rsidRDefault="00D54926" w:rsidP="003F639A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</w:p>
          <w:p w:rsidR="00D54926" w:rsidRDefault="00D54926" w:rsidP="003F639A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  <w:r w:rsidRPr="00B674C6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 xml:space="preserve">Klasyfikacja kosztów eksploatacji maszyn i układy </w:t>
            </w:r>
            <w:proofErr w:type="spellStart"/>
            <w:r w:rsidRPr="00B674C6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>mechatroniczne</w:t>
            </w:r>
            <w:proofErr w:type="spellEnd"/>
          </w:p>
          <w:p w:rsidR="00D54926" w:rsidRDefault="00D54926" w:rsidP="003F639A">
            <w:pPr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</w:pPr>
            <w:r w:rsidRPr="00B674C6">
              <w:rPr>
                <w:rStyle w:val="Teksttreci2Exact"/>
                <w:rFonts w:ascii="Times New Roman" w:hAnsi="Times New Roman" w:cs="Times New Roman"/>
                <w:sz w:val="24"/>
                <w:szCs w:val="24"/>
              </w:rPr>
              <w:t>urządzeń wyposażonych w</w:t>
            </w:r>
          </w:p>
          <w:p w:rsidR="003D109E" w:rsidRDefault="003D109E" w:rsidP="007229A0"/>
        </w:tc>
        <w:tc>
          <w:tcPr>
            <w:tcW w:w="3118" w:type="dxa"/>
          </w:tcPr>
          <w:p w:rsidR="003F639A" w:rsidRDefault="003F639A" w:rsidP="003F6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Notatka przedmiotowa, schematy obrazujące zasadę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dziania, film na YT –prowadzenie za pomocą GPS, aplikacje wykorzystywane do prowadzenia precyzyjnego</w:t>
            </w: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26" w:rsidRPr="00926A5E" w:rsidRDefault="00D54926" w:rsidP="00D5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Notatka przedmiotowa, sche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maty obrazujące zasadę dziania,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aplikacje wykorzystywane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rolnictwa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 precyzyjnego</w:t>
            </w:r>
          </w:p>
          <w:p w:rsidR="003D109E" w:rsidRDefault="003D109E" w:rsidP="007229A0"/>
        </w:tc>
        <w:tc>
          <w:tcPr>
            <w:tcW w:w="4559" w:type="dxa"/>
          </w:tcPr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wyjaśniający sposób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za pomocą sygnału GPS</w:t>
            </w: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926A5E" w:rsidRDefault="003D109E" w:rsidP="00722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9E" w:rsidRPr="007229A0" w:rsidRDefault="00D54926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</w:p>
        </w:tc>
        <w:tc>
          <w:tcPr>
            <w:tcW w:w="1945" w:type="dxa"/>
          </w:tcPr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4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Doraźny kontakt z nauczycielem </w:t>
            </w:r>
            <w:r w:rsidRPr="00D54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przez pocztę e-mail lub</w:t>
            </w:r>
            <w:r w:rsidRPr="000D30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54926">
              <w:rPr>
                <w:rFonts w:ascii="Times New Roman" w:hAnsi="Times New Roman" w:cs="Times New Roman"/>
                <w:sz w:val="24"/>
                <w:szCs w:val="24"/>
              </w:rPr>
              <w:t>telefoniczny</w:t>
            </w:r>
          </w:p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109E" w:rsidRPr="000D3058" w:rsidRDefault="003D109E" w:rsidP="007229A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54926" w:rsidRPr="00926A5E" w:rsidRDefault="00D54926" w:rsidP="00D54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  <w:p w:rsidR="003D109E" w:rsidRPr="00D54926" w:rsidRDefault="003D109E" w:rsidP="007229A0"/>
        </w:tc>
        <w:tc>
          <w:tcPr>
            <w:tcW w:w="1631" w:type="dxa"/>
          </w:tcPr>
          <w:p w:rsidR="003D109E" w:rsidRDefault="003D109E" w:rsidP="002F484F">
            <w:r>
              <w:lastRenderedPageBreak/>
              <w:t>S. Trawiński</w:t>
            </w:r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r>
              <w:lastRenderedPageBreak/>
              <w:t>elektronika i automatyka stosowana w rolnictwie</w:t>
            </w:r>
          </w:p>
          <w:p w:rsidR="003D109E" w:rsidRDefault="004C58EA" w:rsidP="002F484F">
            <w:r>
              <w:t>07.04</w:t>
            </w:r>
            <w:r w:rsidR="003D109E">
              <w:t>.2020</w:t>
            </w:r>
          </w:p>
        </w:tc>
        <w:tc>
          <w:tcPr>
            <w:tcW w:w="2707" w:type="dxa"/>
          </w:tcPr>
          <w:p w:rsidR="003D109E" w:rsidRDefault="004C58EA" w:rsidP="002F484F">
            <w:r w:rsidRPr="00CE1DB2">
              <w:rPr>
                <w:rFonts w:ascii="Times New Roman" w:hAnsi="Times New Roman" w:cs="Times New Roman"/>
                <w:sz w:val="24"/>
                <w:szCs w:val="24"/>
              </w:rPr>
              <w:t>Powtórzenie materiału</w:t>
            </w:r>
          </w:p>
        </w:tc>
        <w:tc>
          <w:tcPr>
            <w:tcW w:w="3118" w:type="dxa"/>
          </w:tcPr>
          <w:p w:rsidR="003D109E" w:rsidRDefault="003F639A" w:rsidP="002F484F">
            <w:r>
              <w:rPr>
                <w:rFonts w:ascii="Times New Roman" w:hAnsi="Times New Roman" w:cs="Times New Roman"/>
                <w:sz w:val="24"/>
                <w:szCs w:val="24"/>
              </w:rPr>
              <w:t>Uzupełnienie zeszytów przedmiotowych, pytania uczniów do prowadzącego</w:t>
            </w:r>
          </w:p>
        </w:tc>
        <w:tc>
          <w:tcPr>
            <w:tcW w:w="4559" w:type="dxa"/>
          </w:tcPr>
          <w:p w:rsidR="003F639A" w:rsidRPr="00926A5E" w:rsidRDefault="003F639A" w:rsidP="003F6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:rsidR="003D109E" w:rsidRPr="003F7BEB" w:rsidRDefault="003D109E" w:rsidP="002F4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3D109E" w:rsidRDefault="003D109E" w:rsidP="002F484F">
            <w:r>
              <w:t>S. Trawiński</w:t>
            </w:r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r>
              <w:t xml:space="preserve">obsługiwanie urządzeń i systemów </w:t>
            </w:r>
            <w:proofErr w:type="spellStart"/>
            <w:r>
              <w:t>agrotronicznych</w:t>
            </w:r>
            <w:proofErr w:type="spellEnd"/>
            <w:r>
              <w:t xml:space="preserve"> w praktyce</w:t>
            </w:r>
          </w:p>
          <w:p w:rsidR="003D109E" w:rsidRDefault="007E1E86" w:rsidP="002F484F">
            <w:r>
              <w:t>07.04</w:t>
            </w:r>
            <w:r w:rsidR="003D109E">
              <w:t>.2020</w:t>
            </w:r>
          </w:p>
        </w:tc>
        <w:tc>
          <w:tcPr>
            <w:tcW w:w="2707" w:type="dxa"/>
          </w:tcPr>
          <w:p w:rsidR="003D109E" w:rsidRPr="00926A5E" w:rsidRDefault="003D109E" w:rsidP="00C1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Dokumentacja zabiegów agrotechnicznych </w:t>
            </w:r>
          </w:p>
        </w:tc>
        <w:tc>
          <w:tcPr>
            <w:tcW w:w="3118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Zapoznanie aplikacją 365 </w:t>
            </w:r>
            <w:proofErr w:type="spellStart"/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FarmNet</w:t>
            </w:r>
            <w:proofErr w:type="spellEnd"/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, zadanie domowe - projekt</w:t>
            </w:r>
          </w:p>
        </w:tc>
        <w:tc>
          <w:tcPr>
            <w:tcW w:w="4559" w:type="dxa"/>
          </w:tcPr>
          <w:p w:rsidR="003D109E" w:rsidRPr="00926A5E" w:rsidRDefault="003D109E" w:rsidP="0026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3D109E" w:rsidRDefault="003D109E" w:rsidP="002F484F"/>
        </w:tc>
        <w:tc>
          <w:tcPr>
            <w:tcW w:w="1945" w:type="dxa"/>
          </w:tcPr>
          <w:p w:rsidR="003D109E" w:rsidRDefault="003D109E" w:rsidP="002F484F"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631" w:type="dxa"/>
          </w:tcPr>
          <w:p w:rsidR="003D109E" w:rsidRDefault="003D109E" w:rsidP="002F484F">
            <w:r>
              <w:t>S. Trawiński</w:t>
            </w:r>
          </w:p>
        </w:tc>
      </w:tr>
      <w:tr w:rsidR="003D109E" w:rsidTr="00E849F5">
        <w:tc>
          <w:tcPr>
            <w:tcW w:w="1654" w:type="dxa"/>
          </w:tcPr>
          <w:p w:rsidR="003D109E" w:rsidRDefault="003D109E" w:rsidP="002F484F">
            <w:proofErr w:type="spellStart"/>
            <w:r>
              <w:t>Eksplatacja</w:t>
            </w:r>
            <w:proofErr w:type="spellEnd"/>
            <w:r>
              <w:t xml:space="preserve"> urządzeń i systemów energetyki odnawialnej</w:t>
            </w:r>
          </w:p>
          <w:p w:rsidR="003D109E" w:rsidRDefault="008D62B0" w:rsidP="002F484F">
            <w:r>
              <w:lastRenderedPageBreak/>
              <w:t>07.04</w:t>
            </w:r>
            <w:r w:rsidR="003D109E">
              <w:t>.2020</w:t>
            </w:r>
          </w:p>
        </w:tc>
        <w:tc>
          <w:tcPr>
            <w:tcW w:w="2707" w:type="dxa"/>
          </w:tcPr>
          <w:p w:rsidR="003D109E" w:rsidRDefault="008D62B0" w:rsidP="002F484F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Przykładowe egzaminy zawodowe.</w:t>
            </w:r>
          </w:p>
        </w:tc>
        <w:tc>
          <w:tcPr>
            <w:tcW w:w="3118" w:type="dxa"/>
          </w:tcPr>
          <w:p w:rsidR="003D109E" w:rsidRDefault="003D109E" w:rsidP="002F484F"/>
        </w:tc>
        <w:tc>
          <w:tcPr>
            <w:tcW w:w="4559" w:type="dxa"/>
          </w:tcPr>
          <w:p w:rsidR="003D109E" w:rsidRDefault="00927336" w:rsidP="002F484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Uczniowie rozwiązują egzaminy zawodowe na stronie </w:t>
            </w:r>
            <w:hyperlink r:id="rId9" w:history="1">
              <w:r>
                <w:rPr>
                  <w:rStyle w:val="Hipercze"/>
                </w:rPr>
                <w:t>https://kwalifikacjewzawodzie.pl/kwalifikacje/kwalifikacja-b22/</w:t>
              </w:r>
            </w:hyperlink>
            <w:r>
              <w:t xml:space="preserve"> . </w:t>
            </w:r>
            <w:proofErr w:type="spellStart"/>
            <w:r w:rsidRPr="0052748E">
              <w:rPr>
                <w:sz w:val="24"/>
                <w:szCs w:val="24"/>
              </w:rPr>
              <w:t>Skan</w:t>
            </w:r>
            <w:proofErr w:type="spellEnd"/>
            <w:r w:rsidRPr="0052748E">
              <w:rPr>
                <w:sz w:val="24"/>
                <w:szCs w:val="24"/>
              </w:rPr>
              <w:t xml:space="preserve"> rozwiązania odsyłają nauczycielowi.</w:t>
            </w:r>
          </w:p>
        </w:tc>
        <w:tc>
          <w:tcPr>
            <w:tcW w:w="1945" w:type="dxa"/>
          </w:tcPr>
          <w:p w:rsidR="00927336" w:rsidRDefault="00927336" w:rsidP="00927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:rsidR="00927336" w:rsidRPr="0020449A" w:rsidRDefault="00927336" w:rsidP="00927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:rsidR="00927336" w:rsidRPr="0020449A" w:rsidRDefault="00927336" w:rsidP="00927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:rsidR="003D109E" w:rsidRDefault="00927336" w:rsidP="00927336"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Messenger</w:t>
            </w:r>
          </w:p>
        </w:tc>
        <w:tc>
          <w:tcPr>
            <w:tcW w:w="1631" w:type="dxa"/>
          </w:tcPr>
          <w:p w:rsidR="003D109E" w:rsidRDefault="003D109E" w:rsidP="002F484F"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R. Biernacki</w:t>
            </w:r>
          </w:p>
        </w:tc>
      </w:tr>
    </w:tbl>
    <w:p w:rsidR="00211FC9" w:rsidRDefault="00211FC9"/>
    <w:sectPr w:rsidR="00211FC9" w:rsidSect="00E45A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A2D"/>
    <w:multiLevelType w:val="hybridMultilevel"/>
    <w:tmpl w:val="38F43F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30513"/>
    <w:multiLevelType w:val="hybridMultilevel"/>
    <w:tmpl w:val="2A9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B3BC3"/>
    <w:multiLevelType w:val="hybridMultilevel"/>
    <w:tmpl w:val="39C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15872"/>
    <w:multiLevelType w:val="hybridMultilevel"/>
    <w:tmpl w:val="3B6E5C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81406"/>
    <w:multiLevelType w:val="hybridMultilevel"/>
    <w:tmpl w:val="659ED892"/>
    <w:lvl w:ilvl="0" w:tplc="9DA0881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5">
    <w:nsid w:val="2FB02B52"/>
    <w:multiLevelType w:val="hybridMultilevel"/>
    <w:tmpl w:val="E4567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A27BD"/>
    <w:multiLevelType w:val="hybridMultilevel"/>
    <w:tmpl w:val="E5E4D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F3D79"/>
    <w:multiLevelType w:val="hybridMultilevel"/>
    <w:tmpl w:val="77A4425C"/>
    <w:lvl w:ilvl="0" w:tplc="76EA649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04DEA"/>
    <w:multiLevelType w:val="hybridMultilevel"/>
    <w:tmpl w:val="F5E042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E4EA6"/>
    <w:multiLevelType w:val="hybridMultilevel"/>
    <w:tmpl w:val="8A70552E"/>
    <w:lvl w:ilvl="0" w:tplc="E578C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C202CD"/>
    <w:multiLevelType w:val="hybridMultilevel"/>
    <w:tmpl w:val="65CC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C7AB1"/>
    <w:multiLevelType w:val="hybridMultilevel"/>
    <w:tmpl w:val="7B026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6"/>
  </w:num>
  <w:num w:numId="4">
    <w:abstractNumId w:val="3"/>
  </w:num>
  <w:num w:numId="5">
    <w:abstractNumId w:val="5"/>
  </w:num>
  <w:num w:numId="6">
    <w:abstractNumId w:val="0"/>
  </w:num>
  <w:num w:numId="7">
    <w:abstractNumId w:val="13"/>
  </w:num>
  <w:num w:numId="8">
    <w:abstractNumId w:val="11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15"/>
  </w:num>
  <w:num w:numId="14">
    <w:abstractNumId w:val="12"/>
  </w:num>
  <w:num w:numId="15">
    <w:abstractNumId w:val="4"/>
  </w:num>
  <w:num w:numId="16">
    <w:abstractNumId w:val="2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122A"/>
    <w:rsid w:val="00006875"/>
    <w:rsid w:val="00091670"/>
    <w:rsid w:val="00096278"/>
    <w:rsid w:val="000A660A"/>
    <w:rsid w:val="000B082E"/>
    <w:rsid w:val="000C6AD2"/>
    <w:rsid w:val="000D3058"/>
    <w:rsid w:val="00185CF4"/>
    <w:rsid w:val="001A4A20"/>
    <w:rsid w:val="001C2BE3"/>
    <w:rsid w:val="00207D65"/>
    <w:rsid w:val="00211FC9"/>
    <w:rsid w:val="0026158B"/>
    <w:rsid w:val="002D3A43"/>
    <w:rsid w:val="002E5046"/>
    <w:rsid w:val="002F484F"/>
    <w:rsid w:val="0033039F"/>
    <w:rsid w:val="00353A2A"/>
    <w:rsid w:val="003D109E"/>
    <w:rsid w:val="003D5313"/>
    <w:rsid w:val="003F635F"/>
    <w:rsid w:val="003F639A"/>
    <w:rsid w:val="003F7BEB"/>
    <w:rsid w:val="00406336"/>
    <w:rsid w:val="004134AC"/>
    <w:rsid w:val="00415CE2"/>
    <w:rsid w:val="00427984"/>
    <w:rsid w:val="00446664"/>
    <w:rsid w:val="004C3F99"/>
    <w:rsid w:val="004C58EA"/>
    <w:rsid w:val="004F03DD"/>
    <w:rsid w:val="005009C2"/>
    <w:rsid w:val="0056139E"/>
    <w:rsid w:val="00567C29"/>
    <w:rsid w:val="00583612"/>
    <w:rsid w:val="006F06DA"/>
    <w:rsid w:val="00712DA2"/>
    <w:rsid w:val="007229A0"/>
    <w:rsid w:val="007430F6"/>
    <w:rsid w:val="007E0A5E"/>
    <w:rsid w:val="007E1E86"/>
    <w:rsid w:val="007E7DC4"/>
    <w:rsid w:val="00833596"/>
    <w:rsid w:val="00874B74"/>
    <w:rsid w:val="008B36AB"/>
    <w:rsid w:val="008D3569"/>
    <w:rsid w:val="008D62B0"/>
    <w:rsid w:val="008E4D14"/>
    <w:rsid w:val="008F122A"/>
    <w:rsid w:val="00927336"/>
    <w:rsid w:val="00951DA1"/>
    <w:rsid w:val="00965672"/>
    <w:rsid w:val="009663E5"/>
    <w:rsid w:val="009678CB"/>
    <w:rsid w:val="009A4E34"/>
    <w:rsid w:val="00A44747"/>
    <w:rsid w:val="00AC2F63"/>
    <w:rsid w:val="00AC438B"/>
    <w:rsid w:val="00AE1F54"/>
    <w:rsid w:val="00AE54BE"/>
    <w:rsid w:val="00B12542"/>
    <w:rsid w:val="00B14AD0"/>
    <w:rsid w:val="00B371E2"/>
    <w:rsid w:val="00B46BE4"/>
    <w:rsid w:val="00C11B03"/>
    <w:rsid w:val="00C12501"/>
    <w:rsid w:val="00C50008"/>
    <w:rsid w:val="00C52B7F"/>
    <w:rsid w:val="00CA1ED7"/>
    <w:rsid w:val="00CC03FA"/>
    <w:rsid w:val="00D07A91"/>
    <w:rsid w:val="00D35E34"/>
    <w:rsid w:val="00D54926"/>
    <w:rsid w:val="00E06B67"/>
    <w:rsid w:val="00E45A3F"/>
    <w:rsid w:val="00E46792"/>
    <w:rsid w:val="00E72710"/>
    <w:rsid w:val="00E849F5"/>
    <w:rsid w:val="00EA2F51"/>
    <w:rsid w:val="00F523D3"/>
    <w:rsid w:val="00F6364E"/>
    <w:rsid w:val="00F8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22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5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C2B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06875"/>
    <w:rPr>
      <w:color w:val="0000FF"/>
      <w:u w:val="single"/>
    </w:rPr>
  </w:style>
  <w:style w:type="character" w:customStyle="1" w:styleId="Teksttreci2Exact">
    <w:name w:val="Tekst treści (2) Exact"/>
    <w:basedOn w:val="Domylnaczcionkaakapitu"/>
    <w:rsid w:val="007229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lasspageheaderjoinlink-link">
    <w:name w:val="classpageheaderjoinlink-link"/>
    <w:basedOn w:val="Domylnaczcionkaakapitu"/>
    <w:rsid w:val="00207D65"/>
  </w:style>
  <w:style w:type="paragraph" w:styleId="Bezodstpw">
    <w:name w:val="No Spacing"/>
    <w:uiPriority w:val="1"/>
    <w:qFormat/>
    <w:rsid w:val="00C500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zasady-dzialania-funduszy/fundusze-europejskie-w-polsc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iemieckimarszew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let.com/_63pe3v?x=1jqt&amp;i=1stws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quizle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walifikacjewzawodzie.pl/kwalifikacje/kwalifikacja-b22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1255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Adamczak</dc:creator>
  <cp:lastModifiedBy>Dariusz Adamczak</cp:lastModifiedBy>
  <cp:revision>19</cp:revision>
  <dcterms:created xsi:type="dcterms:W3CDTF">2020-04-08T19:53:00Z</dcterms:created>
  <dcterms:modified xsi:type="dcterms:W3CDTF">2020-04-08T20:53:00Z</dcterms:modified>
</cp:coreProperties>
</file>