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534"/>
        <w:gridCol w:w="1701"/>
        <w:gridCol w:w="3402"/>
        <w:gridCol w:w="2551"/>
        <w:gridCol w:w="2977"/>
        <w:gridCol w:w="1701"/>
        <w:gridCol w:w="1354"/>
      </w:tblGrid>
      <w:tr w:rsidR="007035EA" w:rsidTr="008F1A63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500CD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I TI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0262D3">
        <w:tc>
          <w:tcPr>
            <w:tcW w:w="53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3C36A1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06.04-08</w:t>
            </w:r>
            <w:r w:rsidR="00D76FC0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C4B33" w:rsidRDefault="003C4B33" w:rsidP="003C4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: „Bogurodzica’ najstarszy polski utwór poetycki.</w:t>
            </w:r>
          </w:p>
          <w:p w:rsidR="003C4B33" w:rsidRDefault="003C4B33" w:rsidP="003C4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Czas powstania.</w:t>
            </w:r>
          </w:p>
          <w:p w:rsidR="003C4B33" w:rsidRDefault="003C4B33" w:rsidP="003C4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carmen </w:t>
            </w:r>
            <w:proofErr w:type="spellStart"/>
            <w:r>
              <w:rPr>
                <w:rFonts w:ascii="Times New Roman" w:hAnsi="Times New Roman" w:cs="Times New Roman"/>
              </w:rPr>
              <w:t>patrium</w:t>
            </w:r>
            <w:proofErr w:type="spellEnd"/>
          </w:p>
          <w:p w:rsidR="003C4B33" w:rsidRDefault="003C4B33" w:rsidP="003C4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kompozycja </w:t>
            </w:r>
          </w:p>
          <w:p w:rsidR="003C4B33" w:rsidRDefault="003C4B33" w:rsidP="003C4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deesis</w:t>
            </w:r>
            <w:proofErr w:type="spellEnd"/>
          </w:p>
          <w:p w:rsidR="003C4B33" w:rsidRDefault="003C4B33" w:rsidP="003C4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archaizmy</w:t>
            </w:r>
          </w:p>
          <w:p w:rsidR="0079037C" w:rsidRPr="00DB0527" w:rsidRDefault="0079037C" w:rsidP="003C4B3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79037C" w:rsidRPr="007035EA" w:rsidRDefault="0079037C" w:rsidP="003C4B33">
            <w:pPr>
              <w:shd w:val="clear" w:color="auto" w:fill="FFFFFF"/>
              <w:rPr>
                <w:b/>
              </w:rPr>
            </w:pPr>
          </w:p>
        </w:tc>
        <w:tc>
          <w:tcPr>
            <w:tcW w:w="2977" w:type="dxa"/>
          </w:tcPr>
          <w:p w:rsidR="0079037C" w:rsidRPr="00DB0527" w:rsidRDefault="003C4B33" w:rsidP="003C4B33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Podręcznik, s. 98 – 100.</w:t>
            </w:r>
          </w:p>
        </w:tc>
        <w:tc>
          <w:tcPr>
            <w:tcW w:w="1701" w:type="dxa"/>
          </w:tcPr>
          <w:p w:rsidR="0079037C" w:rsidRPr="003E6991" w:rsidRDefault="0079037C" w:rsidP="003C36A1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354" w:type="dxa"/>
            <w:vAlign w:val="bottom"/>
          </w:tcPr>
          <w:p w:rsidR="0079037C" w:rsidRPr="00D76FC0" w:rsidRDefault="0079037C" w:rsidP="00D76FC0">
            <w:pPr>
              <w:pStyle w:val="Akapitzlist"/>
              <w:numPr>
                <w:ilvl w:val="0"/>
                <w:numId w:val="12"/>
              </w:numPr>
              <w:rPr>
                <w:color w:val="000000"/>
              </w:rPr>
            </w:pPr>
            <w:r w:rsidRPr="00D76FC0">
              <w:rPr>
                <w:color w:val="000000"/>
              </w:rPr>
              <w:t>Wojcieszak</w:t>
            </w: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P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</w:p>
          <w:p w:rsidR="003C4B33" w:rsidRPr="002B0D3D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Temat:  </w:t>
            </w: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łownictwa z zakresu unitu</w:t>
            </w: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4..</w:t>
            </w: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Cel: uczeń utrwala </w:t>
            </w: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poznane w rozdziale 4 </w:t>
            </w: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słownictwo</w:t>
            </w: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2551" w:type="dxa"/>
          </w:tcPr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testu na </w:t>
            </w: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sprawdzenie słownictwa</w:t>
            </w: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Quizlet.com (link </w:t>
            </w: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przekazany uczniom)</w:t>
            </w: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2977" w:type="dxa"/>
          </w:tcPr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ze słownictwem z</w:t>
            </w: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rozdziału 4 z podręcznika na </w:t>
            </w: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Quizlet.com (link z </w:t>
            </w: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ćwiczeniami przekazany </w:t>
            </w:r>
          </w:p>
          <w:p w:rsidR="003C4B33" w:rsidRPr="001565C5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uczniom)</w:t>
            </w:r>
          </w:p>
          <w:p w:rsidR="0079037C" w:rsidRPr="007035EA" w:rsidRDefault="0079037C" w:rsidP="003C4B33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</w:tcPr>
          <w:p w:rsidR="0079037C" w:rsidRPr="00F51767" w:rsidRDefault="003C4B33" w:rsidP="003C36A1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Microsoft Teams,  </w:t>
            </w:r>
            <w:r w:rsidR="0079037C"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354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3402" w:type="dxa"/>
          </w:tcPr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T:  </w:t>
            </w:r>
            <w:proofErr w:type="spellStart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Schritt</w:t>
            </w:r>
            <w:proofErr w:type="spellEnd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für</w:t>
            </w:r>
            <w:proofErr w:type="spellEnd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Schritt</w:t>
            </w:r>
            <w:proofErr w:type="spellEnd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zum</w:t>
            </w:r>
            <w:proofErr w:type="spellEnd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Abitur</w:t>
            </w:r>
            <w:proofErr w:type="spellEnd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Krok po kroku do 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matury (4h)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Cel: uczeń poznaje strukturę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części składowe pisemnego             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ustnego egzaminu maturalnego z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języka niemieckiego  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rozwija swoje zdolności</w:t>
            </w:r>
          </w:p>
          <w:p w:rsidR="0079037C" w:rsidRPr="008D7921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receptywne i produktywne.</w:t>
            </w:r>
          </w:p>
        </w:tc>
        <w:tc>
          <w:tcPr>
            <w:tcW w:w="2551" w:type="dxa"/>
          </w:tcPr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Filmy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https://www.youtube.com/wa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tch?v=ePYhEQ_b8s4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ordpress.com/2014/11/02/ma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tura-2015-z-jezyka-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niemieckiego-egzamin-ustny</w:t>
            </w:r>
            <w:proofErr w:type="spellEnd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zobacz-przykladowe-3-filmy-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wydawnictwa-pearson</w:t>
            </w:r>
            <w:proofErr w:type="spellEnd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https://slideplayer.pl/slide/10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485426/</w:t>
            </w:r>
          </w:p>
          <w:p w:rsidR="0079037C" w:rsidRDefault="0079037C" w:rsidP="003C36A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Default="0079037C" w:rsidP="003C36A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Default="0079037C" w:rsidP="003C36A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Default="0079037C" w:rsidP="003C36A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Default="0079037C" w:rsidP="003C36A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Default="0079037C" w:rsidP="003C36A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2977" w:type="dxa"/>
          </w:tcPr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z podręcznikiem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Uczeń zapisuje w zeszycie dyspozycję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lekcji i odpowiedzi do zadań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Obejrzyj filmy na </w:t>
            </w:r>
            <w:proofErr w:type="spellStart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youtube</w:t>
            </w:r>
            <w:proofErr w:type="spellEnd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podaj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części składowe pisemnego             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ustnego egzaminu maturalnego z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języka niemieckiego.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Rozumienie tekstu czytanego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a) zapoznaj się z tekstami na </w:t>
            </w:r>
            <w:proofErr w:type="spellStart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</w:t>
            </w:r>
            <w:proofErr w:type="spellEnd"/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 i wykonaj zad. 1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b) wykonaj zad. 2 na str. 56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485426/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 Zapisz w zeszycie tłumaczenia na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język polski tytułów </w:t>
            </w:r>
            <w:proofErr w:type="spellStart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A-F</w:t>
            </w:r>
            <w:proofErr w:type="spellEnd"/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zad. 1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zad. 2 na str. 56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 Rozumienie tekstu słuchanego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a) wysłuchaj nagrania nr 44         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wykonaj zad. 3 na str. 57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b) wysłuchaj nagrania nr 48         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wykonaj zad. 1 na str. 62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5. Wzorując się na zad. 4a na str. 63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napisz e-mail o sobie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 Mówienie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 zapoznaj się z zad. 4a i 4b na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str. 57 i zad. 6a na str. 63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b) napisz dialog do zad. 4b na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str. 57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c) napisz dialogi do zad. 6a na </w:t>
            </w:r>
          </w:p>
          <w:p w:rsidR="0079037C" w:rsidRPr="003C4B3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4B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str. 63</w:t>
            </w: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1701" w:type="dxa"/>
          </w:tcPr>
          <w:p w:rsidR="0079037C" w:rsidRPr="004963BA" w:rsidRDefault="0079037C" w:rsidP="003C36A1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79037C" w:rsidRDefault="0079037C" w:rsidP="003C36A1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79037C" w:rsidRPr="007035EA" w:rsidRDefault="0079037C" w:rsidP="003C36A1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354" w:type="dxa"/>
            <w:vAlign w:val="bottom"/>
          </w:tcPr>
          <w:p w:rsidR="0079037C" w:rsidRDefault="007903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Z. Rutkowski</w:t>
            </w: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61EA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461EA" w:rsidRPr="005D4A7E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Temat polityka  </w:t>
            </w:r>
          </w:p>
          <w:p w:rsidR="005461EA" w:rsidRPr="005D4A7E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okupacyjna Niemie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c.</w:t>
            </w:r>
          </w:p>
          <w:p w:rsidR="005461EA" w:rsidRPr="005D4A7E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 uczeń przedstawia </w:t>
            </w:r>
          </w:p>
          <w:p w:rsidR="005461EA" w:rsidRPr="005D4A7E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założenia i metody </w:t>
            </w:r>
          </w:p>
          <w:p w:rsidR="005461EA" w:rsidRPr="005D4A7E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polityki rasowej </w:t>
            </w:r>
          </w:p>
          <w:p w:rsidR="005461EA" w:rsidRPr="005D4A7E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hitlerowców oraz metody </w:t>
            </w:r>
          </w:p>
          <w:p w:rsidR="005461EA" w:rsidRPr="005D4A7E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jej realizacji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2551" w:type="dxa"/>
          </w:tcPr>
          <w:p w:rsidR="0079037C" w:rsidRDefault="0079037C" w:rsidP="003C36A1"/>
          <w:p w:rsidR="005461EA" w:rsidRPr="005D4A7E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F</w:t>
            </w:r>
            <w:r w:rsidRPr="005D4A7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ilm</w:t>
            </w:r>
            <w:r w:rsidRPr="005461E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do </w:t>
            </w:r>
            <w:proofErr w:type="spellStart"/>
            <w:r w:rsidRPr="005461E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obejrzenia</w:t>
            </w:r>
            <w:proofErr w:type="spellEnd"/>
          </w:p>
          <w:p w:rsidR="005461EA" w:rsidRPr="005D4A7E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https://youtu.be/Cw8-5h5Tw38</w:t>
            </w:r>
          </w:p>
          <w:p w:rsidR="0079037C" w:rsidRPr="005461EA" w:rsidRDefault="0079037C" w:rsidP="003C36A1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79037C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5461EA" w:rsidRPr="00E141D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Obejrzenie filmu oraz </w:t>
            </w:r>
          </w:p>
          <w:p w:rsidR="005461EA" w:rsidRPr="00E141D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przeczytanie treści z </w:t>
            </w:r>
          </w:p>
          <w:p w:rsidR="005461EA" w:rsidRPr="00E141D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podręcznika</w:t>
            </w: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1701" w:type="dxa"/>
          </w:tcPr>
          <w:p w:rsidR="0079037C" w:rsidRPr="005461EA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79037C" w:rsidRPr="005461EA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79037C" w:rsidRPr="005461EA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79037C" w:rsidRPr="005461EA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79037C" w:rsidRPr="003B52FF" w:rsidRDefault="0079037C" w:rsidP="003C36A1"/>
        </w:tc>
        <w:tc>
          <w:tcPr>
            <w:tcW w:w="1354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07.04.20 </w:t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T. 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Szkicowanie wykresów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Uczniowie w oparciu o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podręcznik analizują przykłady z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podręcznika str. 134-135. Wykonują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ćwiczenie 2a,3b, zadanie 1 z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podręcznika str. 134-137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potwierdzające zapoznanie się ze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wskazanym materiałem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(opracowanie przykładów,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rozwiązanie zadań) w postaci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skanów</w:t>
            </w:r>
            <w:proofErr w:type="spellEnd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zdjęć.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wykonanie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zadań, przyswojenie nowych </w:t>
            </w:r>
          </w:p>
          <w:p w:rsidR="003C4B33" w:rsidRPr="004D6732" w:rsidRDefault="003C4B33" w:rsidP="003C4B33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zagadnień uczeń ma czas 7 dni. </w:t>
            </w:r>
          </w:p>
          <w:p w:rsidR="0079037C" w:rsidRPr="007035EA" w:rsidRDefault="0079037C" w:rsidP="003C4B33">
            <w:pPr>
              <w:pStyle w:val="Akapitzlist"/>
              <w:shd w:val="clear" w:color="auto" w:fill="FFFFFF"/>
              <w:ind w:left="0"/>
              <w:rPr>
                <w:b/>
              </w:rPr>
            </w:pPr>
          </w:p>
        </w:tc>
        <w:tc>
          <w:tcPr>
            <w:tcW w:w="2551" w:type="dxa"/>
          </w:tcPr>
          <w:p w:rsidR="0079037C" w:rsidRDefault="0079037C" w:rsidP="003C36A1"/>
          <w:p w:rsidR="0079037C" w:rsidRPr="00E9499D" w:rsidRDefault="0079037C" w:rsidP="003C36A1"/>
        </w:tc>
        <w:tc>
          <w:tcPr>
            <w:tcW w:w="2977" w:type="dxa"/>
          </w:tcPr>
          <w:p w:rsidR="003C4B33" w:rsidRDefault="003C4B33" w:rsidP="003C36A1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79037C" w:rsidRPr="005F77B7" w:rsidRDefault="0079037C" w:rsidP="003C36A1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79037C" w:rsidRDefault="0079037C" w:rsidP="003C36A1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79037C" w:rsidRPr="00C96737" w:rsidRDefault="0079037C" w:rsidP="003C36A1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platformy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79037C" w:rsidRPr="00C96737" w:rsidRDefault="0079037C" w:rsidP="003C36A1">
            <w:pPr>
              <w:framePr w:wrap="auto" w:hAnchor="text" w:x="-176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79037C" w:rsidRPr="007035EA" w:rsidRDefault="0079037C" w:rsidP="003C36A1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</w:tcPr>
          <w:p w:rsidR="0079037C" w:rsidRPr="00E9499D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79037C" w:rsidRPr="00C96737" w:rsidRDefault="0079037C" w:rsidP="003C36A1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79037C" w:rsidRPr="004879EF" w:rsidRDefault="0079037C" w:rsidP="003C36A1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79037C" w:rsidRPr="007035EA" w:rsidRDefault="0079037C" w:rsidP="003C36A1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354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Zajęcia 10-04-20,</w:t>
            </w:r>
          </w:p>
          <w:p w:rsidR="003C36A1" w:rsidRPr="003C36A1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Przerwa świąteczna.</w:t>
            </w:r>
          </w:p>
          <w:p w:rsidR="0079037C" w:rsidRPr="00A646BA" w:rsidRDefault="0079037C" w:rsidP="003C36A1"/>
        </w:tc>
        <w:tc>
          <w:tcPr>
            <w:tcW w:w="2551" w:type="dxa"/>
          </w:tcPr>
          <w:p w:rsidR="0079037C" w:rsidRPr="003C36A1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2977" w:type="dxa"/>
          </w:tcPr>
          <w:p w:rsidR="0079037C" w:rsidRPr="00A646BA" w:rsidRDefault="0079037C" w:rsidP="003C36A1">
            <w:r w:rsidRPr="00A646BA">
              <w:br/>
            </w:r>
          </w:p>
        </w:tc>
        <w:tc>
          <w:tcPr>
            <w:tcW w:w="1701" w:type="dxa"/>
          </w:tcPr>
          <w:p w:rsidR="0079037C" w:rsidRPr="007035EA" w:rsidRDefault="0079037C" w:rsidP="003C36A1">
            <w:pPr>
              <w:rPr>
                <w:b/>
              </w:rPr>
            </w:pPr>
            <w:r w:rsidRPr="00A646BA">
              <w:t>Doraźny kontakt z nauczycielem przez dziennik 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354" w:type="dxa"/>
            <w:vAlign w:val="bottom"/>
          </w:tcPr>
          <w:p w:rsidR="005461EA" w:rsidRPr="005461EA" w:rsidRDefault="005461EA" w:rsidP="005461EA">
            <w:pPr>
              <w:rPr>
                <w:color w:val="000000"/>
              </w:rPr>
            </w:pPr>
          </w:p>
          <w:p w:rsidR="00D76FC0" w:rsidRDefault="005461EA" w:rsidP="00D76F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A.Trubaj</w:t>
            </w:r>
            <w:proofErr w:type="spellEnd"/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P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D76FC0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D76FC0" w:rsidRDefault="00D76FC0">
            <w:pPr>
              <w:rPr>
                <w:color w:val="000000"/>
              </w:rPr>
            </w:pPr>
          </w:p>
          <w:p w:rsidR="0079037C" w:rsidRDefault="007903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402" w:type="dxa"/>
          </w:tcPr>
          <w:p w:rsidR="003C36A1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10-04-20,</w:t>
            </w:r>
          </w:p>
          <w:p w:rsidR="003C36A1" w:rsidRPr="003C36A1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Przerwa świąteczna.</w:t>
            </w:r>
          </w:p>
          <w:p w:rsidR="0079037C" w:rsidRPr="0041720A" w:rsidRDefault="0079037C" w:rsidP="003C36A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2977" w:type="dxa"/>
          </w:tcPr>
          <w:p w:rsidR="0079037C" w:rsidRPr="0041720A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79037C" w:rsidRPr="0041720A" w:rsidRDefault="0079037C" w:rsidP="003C3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9037C" w:rsidRPr="00915748" w:rsidRDefault="0079037C" w:rsidP="003C3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79037C" w:rsidRPr="007035EA" w:rsidRDefault="0079037C" w:rsidP="003C36A1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354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C36A1" w:rsidRPr="003C36A1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36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10-04-20,</w:t>
            </w:r>
          </w:p>
          <w:p w:rsidR="003C36A1" w:rsidRPr="003C36A1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36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Przerwa świąteczna.</w:t>
            </w:r>
          </w:p>
          <w:p w:rsidR="0079037C" w:rsidRPr="00DB0527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2551" w:type="dxa"/>
          </w:tcPr>
          <w:p w:rsidR="0079037C" w:rsidRPr="0058252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  <w:p w:rsidR="0079037C" w:rsidRDefault="0079037C" w:rsidP="003C36A1">
            <w:pPr>
              <w:rPr>
                <w:b/>
              </w:rPr>
            </w:pPr>
          </w:p>
          <w:p w:rsidR="0079037C" w:rsidRPr="00582523" w:rsidRDefault="0079037C" w:rsidP="003C36A1"/>
          <w:p w:rsidR="0079037C" w:rsidRPr="00582523" w:rsidRDefault="0079037C" w:rsidP="003C36A1"/>
          <w:p w:rsidR="0079037C" w:rsidRDefault="0079037C" w:rsidP="003C36A1"/>
          <w:p w:rsidR="0079037C" w:rsidRDefault="0079037C" w:rsidP="003C36A1"/>
          <w:p w:rsidR="0079037C" w:rsidRPr="00582523" w:rsidRDefault="0079037C" w:rsidP="003C36A1"/>
        </w:tc>
        <w:tc>
          <w:tcPr>
            <w:tcW w:w="2977" w:type="dxa"/>
          </w:tcPr>
          <w:p w:rsidR="0079037C" w:rsidRPr="00582523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1701" w:type="dxa"/>
          </w:tcPr>
          <w:p w:rsidR="0079037C" w:rsidRPr="00233A07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79037C" w:rsidRPr="00233A07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79037C" w:rsidRDefault="0079037C" w:rsidP="003C36A1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79037C" w:rsidRPr="00582523" w:rsidRDefault="0079037C" w:rsidP="003C36A1"/>
          <w:p w:rsidR="0079037C" w:rsidRPr="00582523" w:rsidRDefault="0079037C" w:rsidP="003C36A1"/>
          <w:p w:rsidR="0079037C" w:rsidRDefault="0079037C" w:rsidP="003C36A1"/>
          <w:p w:rsidR="0079037C" w:rsidRPr="00582523" w:rsidRDefault="0079037C" w:rsidP="003C36A1"/>
          <w:p w:rsidR="0079037C" w:rsidRDefault="0079037C" w:rsidP="003C36A1"/>
          <w:p w:rsidR="0079037C" w:rsidRPr="00582523" w:rsidRDefault="0079037C" w:rsidP="003C36A1"/>
        </w:tc>
        <w:tc>
          <w:tcPr>
            <w:tcW w:w="1354" w:type="dxa"/>
            <w:vAlign w:val="bottom"/>
          </w:tcPr>
          <w:p w:rsidR="0079037C" w:rsidRPr="00D76FC0" w:rsidRDefault="0079037C" w:rsidP="00D76FC0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proofErr w:type="spellStart"/>
            <w:r w:rsidRPr="00D76FC0">
              <w:rPr>
                <w:color w:val="000000"/>
              </w:rPr>
              <w:t>Pawłowska-Goździela</w:t>
            </w:r>
            <w:proofErr w:type="spellEnd"/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P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3C36A1" w:rsidRDefault="0079037C" w:rsidP="003C36A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06.04.2020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Temat: Globalizacja. Przyczyny i skutki.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Zapisz w zeszycie temat i wykonaj, krótką notatkę pod tematem.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 Wyjaśnij co to jest globalizacja.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Płaszczyzny globalizacji – tylko wymień od myślników, nie opisuj. 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 Napisz trzy pozytywne skutki </w:t>
            </w: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globalizacji.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 Napisz trzy negatywne skutki globalizacji.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Wykonaj kartę pracy/test na platformie 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zwrotną, zadają 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  <w:proofErr w:type="spellStart"/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Polecenia dotyczą 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wiadomości/tematów z tematów „Dysproporcje w rozwoju ekonomicznym państw”, 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„Wyżywienie na świecie”, „Globalizacja”. 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Przyczyny i skutki”, które zostały zrealizowane i realizujesz.</w:t>
            </w:r>
          </w:p>
          <w:p w:rsidR="003C36A1" w:rsidRPr="005D058D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Skorzystaj z wiadomości zawartych w Geografia podręczniku</w:t>
            </w: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79037C" w:rsidRPr="00363860" w:rsidRDefault="0079037C" w:rsidP="003C36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9037C" w:rsidRPr="007774F1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2977" w:type="dxa"/>
          </w:tcPr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praca z podręcznikiem,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praca – karta pracy/test na platformie 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  <w:proofErr w:type="spellStart"/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przesyłanie zrealizowanych </w:t>
            </w:r>
          </w:p>
          <w:p w:rsidR="003C36A1" w:rsidRPr="00C92A2B" w:rsidRDefault="003C36A1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zagadnień przez uczniów na </w:t>
            </w:r>
          </w:p>
          <w:p w:rsidR="0079037C" w:rsidRPr="007035EA" w:rsidRDefault="003C36A1" w:rsidP="003C36A1">
            <w:pPr>
              <w:shd w:val="clear" w:color="auto" w:fill="FFFFFF"/>
              <w:rPr>
                <w:b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otrzymanego maila/</w:t>
            </w:r>
          </w:p>
        </w:tc>
        <w:tc>
          <w:tcPr>
            <w:tcW w:w="1701" w:type="dxa"/>
          </w:tcPr>
          <w:p w:rsidR="0079037C" w:rsidRPr="00C92A2B" w:rsidRDefault="0079037C" w:rsidP="003C3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A2B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79037C" w:rsidRPr="007035EA" w:rsidRDefault="0079037C" w:rsidP="003C36A1">
            <w:pPr>
              <w:rPr>
                <w:b/>
              </w:rPr>
            </w:pPr>
            <w:r w:rsidRPr="00C92A2B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92A2B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92A2B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efekty zrealizowanych zagadnień, dostają informację zwrotną, zadają pytania, na które </w:t>
            </w:r>
            <w:r w:rsidRPr="00C92A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otrzymują odpowiedzi</w:t>
            </w:r>
          </w:p>
        </w:tc>
        <w:tc>
          <w:tcPr>
            <w:tcW w:w="1354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C92A2B">
        <w:trPr>
          <w:trHeight w:val="1045"/>
        </w:trPr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</w:tc>
        <w:tc>
          <w:tcPr>
            <w:tcW w:w="3402" w:type="dxa"/>
          </w:tcPr>
          <w:p w:rsidR="0079037C" w:rsidRDefault="003C36A1" w:rsidP="003C3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Zajęcia 10-04020,</w:t>
            </w:r>
          </w:p>
          <w:p w:rsidR="003C36A1" w:rsidRPr="003C36A1" w:rsidRDefault="003C36A1" w:rsidP="003C3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Przerwa świąteczna.</w:t>
            </w:r>
          </w:p>
        </w:tc>
        <w:tc>
          <w:tcPr>
            <w:tcW w:w="2551" w:type="dxa"/>
          </w:tcPr>
          <w:p w:rsidR="0079037C" w:rsidRPr="003C36A1" w:rsidRDefault="0079037C" w:rsidP="003C3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1701" w:type="dxa"/>
          </w:tcPr>
          <w:p w:rsidR="0079037C" w:rsidRPr="00363860" w:rsidRDefault="00BB2258" w:rsidP="003C36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79037C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79037C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79037C" w:rsidRPr="00363860" w:rsidRDefault="0079037C" w:rsidP="003C36A1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354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</w:rPr>
            </w:pP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</w:tc>
        <w:tc>
          <w:tcPr>
            <w:tcW w:w="3402" w:type="dxa"/>
          </w:tcPr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2551" w:type="dxa"/>
          </w:tcPr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2977" w:type="dxa"/>
          </w:tcPr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1701" w:type="dxa"/>
          </w:tcPr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5461EA" w:rsidRPr="004D6732" w:rsidRDefault="005461EA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037C" w:rsidRPr="003E6991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3C36A1" w:rsidRDefault="003C36A1" w:rsidP="003C3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Zajęcia 10-04020,</w:t>
            </w:r>
          </w:p>
          <w:p w:rsidR="0079037C" w:rsidRPr="007035EA" w:rsidRDefault="003C36A1" w:rsidP="003C36A1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Przerwa świąteczna.</w:t>
            </w:r>
          </w:p>
        </w:tc>
        <w:tc>
          <w:tcPr>
            <w:tcW w:w="2551" w:type="dxa"/>
          </w:tcPr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2977" w:type="dxa"/>
          </w:tcPr>
          <w:p w:rsidR="0079037C" w:rsidRPr="003E6991" w:rsidRDefault="0079037C" w:rsidP="003C36A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  <w:p w:rsidR="0079037C" w:rsidRPr="003E6991" w:rsidRDefault="0079037C" w:rsidP="003C36A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9037C" w:rsidRPr="007035EA" w:rsidRDefault="0079037C" w:rsidP="003C36A1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354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AC42CA" w:rsidRDefault="00AC42CA">
            <w:pPr>
              <w:rPr>
                <w:color w:val="000000"/>
              </w:rPr>
            </w:pPr>
          </w:p>
          <w:p w:rsidR="00AC42CA" w:rsidRDefault="00AC42CA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4014DC" w:rsidRDefault="004014DC" w:rsidP="004014DC">
            <w:r>
              <w:t>Polscy medaliści Letnich Igrzysk Olimpijskich  w Atenach 2004.</w:t>
            </w: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2551" w:type="dxa"/>
          </w:tcPr>
          <w:p w:rsidR="0079037C" w:rsidRPr="007035EA" w:rsidRDefault="004014DC" w:rsidP="004014DC">
            <w:pPr>
              <w:shd w:val="clear" w:color="auto" w:fill="FFFFFF"/>
              <w:rPr>
                <w:b/>
              </w:rPr>
            </w:pPr>
            <w:r>
              <w:t>Przedstaw sylwetkę dowolnego medalisty.</w:t>
            </w:r>
          </w:p>
        </w:tc>
        <w:tc>
          <w:tcPr>
            <w:tcW w:w="2977" w:type="dxa"/>
          </w:tcPr>
          <w:p w:rsidR="0079037C" w:rsidRDefault="0079037C" w:rsidP="003C36A1">
            <w:r>
              <w:t>Prezentacja, artykuły.</w:t>
            </w:r>
          </w:p>
          <w:p w:rsidR="0079037C" w:rsidRDefault="0079037C" w:rsidP="003C36A1">
            <w:r>
              <w:t>Filmy instruktażowe.</w:t>
            </w: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1701" w:type="dxa"/>
          </w:tcPr>
          <w:p w:rsidR="0079037C" w:rsidRPr="007035EA" w:rsidRDefault="0079037C" w:rsidP="003C36A1">
            <w:pPr>
              <w:rPr>
                <w:b/>
              </w:rPr>
            </w:pPr>
            <w:r>
              <w:t>e-dziennik</w:t>
            </w:r>
          </w:p>
        </w:tc>
        <w:tc>
          <w:tcPr>
            <w:tcW w:w="1354" w:type="dxa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79037C" w:rsidRPr="007035EA" w:rsidTr="000262D3">
        <w:tc>
          <w:tcPr>
            <w:tcW w:w="534" w:type="dxa"/>
            <w:vMerge/>
          </w:tcPr>
          <w:p w:rsidR="0079037C" w:rsidRPr="007035EA" w:rsidRDefault="0079037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79037C" w:rsidRDefault="0079037C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Temat: Tamowanie krwotoków</w:t>
            </w:r>
          </w:p>
          <w:p w:rsidR="000262D3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prezentację 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 podstawie przesłanej 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prezentacji multimedialnej 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przygotuj notatkę według 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podanego NACOBEZU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.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Obejrzyj filmiki na temat 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tamowania krwotoków.</w:t>
            </w:r>
          </w:p>
          <w:p w:rsidR="0079037C" w:rsidRPr="007035EA" w:rsidRDefault="0079037C" w:rsidP="000262D3">
            <w:pPr>
              <w:shd w:val="clear" w:color="auto" w:fill="FFFFFF"/>
              <w:rPr>
                <w:b/>
              </w:rPr>
            </w:pPr>
          </w:p>
        </w:tc>
        <w:tc>
          <w:tcPr>
            <w:tcW w:w="2551" w:type="dxa"/>
          </w:tcPr>
          <w:p w:rsidR="000262D3" w:rsidRDefault="000262D3" w:rsidP="000262D3">
            <w:r w:rsidRPr="00C532B5">
              <w:t>Przygotować prezentację multimedialną na te</w:t>
            </w:r>
            <w:r>
              <w:t xml:space="preserve">mat: </w:t>
            </w:r>
          </w:p>
          <w:p w:rsidR="000262D3" w:rsidRPr="00C532B5" w:rsidRDefault="000262D3" w:rsidP="000262D3">
            <w:r>
              <w:t>Pełnego postępowania w sytuacji złamań otwartych z ciałem obcym w środku.</w:t>
            </w:r>
          </w:p>
          <w:p w:rsidR="0079037C" w:rsidRPr="007035EA" w:rsidRDefault="0079037C" w:rsidP="000262D3">
            <w:pPr>
              <w:rPr>
                <w:b/>
              </w:rPr>
            </w:pPr>
          </w:p>
        </w:tc>
        <w:tc>
          <w:tcPr>
            <w:tcW w:w="2977" w:type="dxa"/>
          </w:tcPr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</w:t>
            </w: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rezentacja multimedialna przesłana przez nauczyciela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, </w:t>
            </w: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NACOBEZU do sporządzenia notatki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: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1. Co powoduje zranienie?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2. Czym charakteryzuje się krwotok żylny?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3. Czym charakteryzuje się krwotok tętniczy?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4. Czym charakteryzuje się krwotok włosowaty? 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5. Na czym polega pierwsza pomoc w przypadku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krwawienia?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6. Jak postępujemy z ciałem obcym w ranie?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7. W jakiej pozycji układamy poszkodowanego z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>raną brzucha?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8. Jak   postępujemy   w   przypadku   krwotoku   z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nosa?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https://www.youtube.com/watch?v=RxZ_FOin9gY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https://www.youtube.com/watch?v=ZdFV6RFlJxE</w:t>
            </w:r>
          </w:p>
          <w:p w:rsidR="000262D3" w:rsidRPr="00FE58DC" w:rsidRDefault="000262D3" w:rsidP="000262D3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https://www.youtube.com/watch?v=PTPXeWe0Y0w</w:t>
            </w:r>
          </w:p>
          <w:p w:rsidR="0079037C" w:rsidRPr="004A7205" w:rsidRDefault="0079037C" w:rsidP="000262D3">
            <w:pPr>
              <w:shd w:val="clear" w:color="auto" w:fill="FFFFFF"/>
            </w:pPr>
          </w:p>
        </w:tc>
        <w:tc>
          <w:tcPr>
            <w:tcW w:w="1701" w:type="dxa"/>
          </w:tcPr>
          <w:p w:rsidR="0079037C" w:rsidRPr="00C532B5" w:rsidRDefault="0079037C" w:rsidP="003C36A1">
            <w:r>
              <w:lastRenderedPageBreak/>
              <w:t xml:space="preserve">-platforma office365,                </w:t>
            </w:r>
            <w:r w:rsidRPr="00C532B5">
              <w:t>- dziennik elektroniczny</w:t>
            </w:r>
          </w:p>
          <w:p w:rsidR="0079037C" w:rsidRPr="00C532B5" w:rsidRDefault="0079037C" w:rsidP="003C36A1">
            <w:r w:rsidRPr="00C532B5">
              <w:t xml:space="preserve">- mail: </w:t>
            </w:r>
            <w:hyperlink r:id="rId7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79037C" w:rsidRPr="00C532B5" w:rsidRDefault="0079037C" w:rsidP="003C36A1">
            <w:r w:rsidRPr="00C532B5">
              <w:t>- Messenger</w:t>
            </w:r>
          </w:p>
          <w:p w:rsidR="0079037C" w:rsidRPr="007035EA" w:rsidRDefault="0079037C" w:rsidP="003C36A1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262D3" w:rsidRDefault="000262D3" w:rsidP="000262D3">
            <w:pPr>
              <w:rPr>
                <w:color w:val="000000"/>
              </w:rPr>
            </w:pPr>
          </w:p>
          <w:p w:rsidR="000262D3" w:rsidRDefault="000262D3" w:rsidP="000262D3">
            <w:pPr>
              <w:rPr>
                <w:color w:val="000000"/>
              </w:rPr>
            </w:pPr>
          </w:p>
          <w:p w:rsidR="000262D3" w:rsidRDefault="000262D3" w:rsidP="000262D3">
            <w:pPr>
              <w:rPr>
                <w:color w:val="000000"/>
              </w:rPr>
            </w:pPr>
          </w:p>
          <w:p w:rsidR="000262D3" w:rsidRPr="000262D3" w:rsidRDefault="000262D3" w:rsidP="000262D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A.Osuch</w:t>
            </w:r>
            <w:proofErr w:type="spellEnd"/>
          </w:p>
          <w:p w:rsidR="0079037C" w:rsidRPr="000262D3" w:rsidRDefault="0079037C" w:rsidP="000262D3">
            <w:pPr>
              <w:pStyle w:val="Akapitzlist"/>
              <w:rPr>
                <w:color w:val="000000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  <w:p w:rsidR="00D76FC0" w:rsidRPr="00D76FC0" w:rsidRDefault="00D76FC0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E20581" w:rsidRPr="007035EA" w:rsidTr="000262D3">
        <w:tc>
          <w:tcPr>
            <w:tcW w:w="534" w:type="dxa"/>
            <w:vMerge/>
          </w:tcPr>
          <w:p w:rsidR="00E20581" w:rsidRPr="007035EA" w:rsidRDefault="00E20581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E20581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</w:tc>
        <w:tc>
          <w:tcPr>
            <w:tcW w:w="3402" w:type="dxa"/>
          </w:tcPr>
          <w:p w:rsidR="005461EA" w:rsidRDefault="005461EA" w:rsidP="005461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Triduum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Paschalne – trzy święte dni”</w:t>
            </w:r>
          </w:p>
          <w:p w:rsidR="00E20581" w:rsidRPr="007035EA" w:rsidRDefault="005461EA" w:rsidP="005461EA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2.Wielkanoc – symbole i tradycje wielkanocne.</w:t>
            </w:r>
          </w:p>
        </w:tc>
        <w:tc>
          <w:tcPr>
            <w:tcW w:w="2551" w:type="dxa"/>
          </w:tcPr>
          <w:p w:rsidR="00E20581" w:rsidRPr="007035EA" w:rsidRDefault="00E20581">
            <w:pPr>
              <w:rPr>
                <w:b/>
              </w:rPr>
            </w:pPr>
          </w:p>
        </w:tc>
        <w:tc>
          <w:tcPr>
            <w:tcW w:w="2977" w:type="dxa"/>
          </w:tcPr>
          <w:p w:rsidR="005461EA" w:rsidRDefault="005461EA" w:rsidP="005461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Czytanie tekstu:</w:t>
            </w:r>
          </w:p>
          <w:p w:rsidR="005461EA" w:rsidRDefault="005461EA" w:rsidP="005461EA">
            <w:hyperlink r:id="rId8" w:history="1">
              <w:r>
                <w:rPr>
                  <w:rStyle w:val="Hipercze"/>
                </w:rPr>
                <w:t>http://diecezja.kalisz.pl/news/list-biskupa-kaliskiego-do-mlodych</w:t>
              </w:r>
            </w:hyperlink>
          </w:p>
          <w:p w:rsidR="005461EA" w:rsidRDefault="005461EA" w:rsidP="005461EA">
            <w:r>
              <w:t>Analiza prezentacji i tworzenie tekstu własnego:</w:t>
            </w:r>
          </w:p>
          <w:p w:rsidR="005461EA" w:rsidRDefault="005461EA" w:rsidP="005461EA">
            <w:hyperlink r:id="rId9" w:history="1">
              <w:r>
                <w:rPr>
                  <w:rStyle w:val="Hipercze"/>
                </w:rPr>
                <w:t>https://www.slideshare.net/janpierozek/wielki-tydzie</w:t>
              </w:r>
            </w:hyperlink>
          </w:p>
          <w:p w:rsidR="00E20581" w:rsidRPr="007035EA" w:rsidRDefault="005461EA" w:rsidP="005461EA">
            <w:pPr>
              <w:shd w:val="clear" w:color="auto" w:fill="FFFFFF"/>
              <w:rPr>
                <w:b/>
              </w:rPr>
            </w:pPr>
            <w:r>
              <w:t>Tworzenie własnej prezentacji: „Symbole i tradycje wielkanocne”</w:t>
            </w:r>
          </w:p>
        </w:tc>
        <w:tc>
          <w:tcPr>
            <w:tcW w:w="1701" w:type="dxa"/>
          </w:tcPr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e-dziennik, email </w:t>
            </w:r>
          </w:p>
          <w:p w:rsidR="0079037C" w:rsidRPr="00ED0301" w:rsidRDefault="0079037C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prywatny, </w:t>
            </w:r>
            <w:proofErr w:type="spellStart"/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facebook</w:t>
            </w:r>
            <w:proofErr w:type="spellEnd"/>
          </w:p>
          <w:p w:rsidR="00E20581" w:rsidRPr="007035EA" w:rsidRDefault="00E20581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E20581" w:rsidRDefault="00500CD6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</w:tc>
      </w:tr>
      <w:tr w:rsidR="00692DFC" w:rsidRPr="007035EA" w:rsidTr="000262D3">
        <w:tc>
          <w:tcPr>
            <w:tcW w:w="534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Maszyny i urządzenia stosowane w przemyśle spożywczym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080018" w:rsidRPr="00080018" w:rsidRDefault="00080018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Połączenia  ruchome – łożyska.  </w:t>
            </w:r>
          </w:p>
          <w:p w:rsidR="00080018" w:rsidRPr="00080018" w:rsidRDefault="00080018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Analiza  opublikowanych  treści  </w:t>
            </w:r>
          </w:p>
          <w:p w:rsidR="00080018" w:rsidRPr="00080018" w:rsidRDefault="00080018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 platformie  </w:t>
            </w:r>
            <w:proofErr w:type="spellStart"/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Microsoft i  </w:t>
            </w:r>
          </w:p>
          <w:p w:rsidR="00080018" w:rsidRPr="00080018" w:rsidRDefault="00080018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odpowiedź  na  zapisane  cele  </w:t>
            </w:r>
          </w:p>
          <w:p w:rsidR="00080018" w:rsidRPr="00080018" w:rsidRDefault="00080018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lekcji</w:t>
            </w: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2551" w:type="dxa"/>
          </w:tcPr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 xml:space="preserve">Link  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  <w:t>https://www.youtube.com/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watch?v=XBnIntjMq7k</w:t>
            </w: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2977" w:type="dxa"/>
          </w:tcPr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Praca  z  tekstem opublikowanym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na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 Microsoft.  Odpowiedź  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Odpowiedzi   na  pytania  dotyczące   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zadania  domowego  przesłane  na  </w:t>
            </w:r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czat </w:t>
            </w: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 </w:t>
            </w: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701" w:type="dxa"/>
          </w:tcPr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Czat  </w:t>
            </w: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</w:p>
          <w:p w:rsidR="00C023F4" w:rsidRPr="00C023F4" w:rsidRDefault="00C023F4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Microsoft</w:t>
            </w: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692DFC" w:rsidRDefault="00692DFC" w:rsidP="00E20581">
            <w:pPr>
              <w:pStyle w:val="Akapitzlist"/>
              <w:jc w:val="both"/>
              <w:rPr>
                <w:color w:val="000000"/>
                <w:sz w:val="24"/>
                <w:szCs w:val="24"/>
              </w:rPr>
            </w:pPr>
          </w:p>
          <w:p w:rsidR="00E20581" w:rsidRDefault="00E20581" w:rsidP="00E2058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</w:t>
            </w:r>
            <w:r w:rsidRPr="00E20581">
              <w:rPr>
                <w:color w:val="000000"/>
                <w:sz w:val="24"/>
                <w:szCs w:val="24"/>
              </w:rPr>
              <w:t>Spychalski</w:t>
            </w:r>
            <w:proofErr w:type="spellEnd"/>
          </w:p>
          <w:p w:rsidR="00D76FC0" w:rsidRDefault="00D76FC0" w:rsidP="00E20581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E20581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E20581">
            <w:pPr>
              <w:rPr>
                <w:color w:val="000000"/>
                <w:sz w:val="24"/>
                <w:szCs w:val="24"/>
              </w:rPr>
            </w:pPr>
          </w:p>
          <w:p w:rsidR="00D76FC0" w:rsidRDefault="00D76FC0" w:rsidP="00E20581">
            <w:pPr>
              <w:rPr>
                <w:color w:val="000000"/>
                <w:sz w:val="24"/>
                <w:szCs w:val="24"/>
              </w:rPr>
            </w:pPr>
          </w:p>
          <w:p w:rsidR="00D76FC0" w:rsidRPr="00E20581" w:rsidRDefault="00D76FC0" w:rsidP="00E20581">
            <w:pPr>
              <w:rPr>
                <w:color w:val="000000"/>
                <w:sz w:val="24"/>
                <w:szCs w:val="24"/>
              </w:rPr>
            </w:pPr>
          </w:p>
        </w:tc>
      </w:tr>
      <w:tr w:rsidR="00692DFC" w:rsidRPr="007035EA" w:rsidTr="000262D3">
        <w:tc>
          <w:tcPr>
            <w:tcW w:w="534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Magazynowanie i przechowywanie surowców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692DFC" w:rsidRDefault="00BF3E22" w:rsidP="000262D3">
            <w:pPr>
              <w:shd w:val="clear" w:color="auto" w:fill="FFFFFF"/>
            </w:pPr>
            <w:r w:rsidRPr="00BF3E2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lastRenderedPageBreak/>
              <w:br/>
            </w:r>
            <w:r w:rsidR="000262D3" w:rsidRPr="000262D3">
              <w:t>Zajęcia</w:t>
            </w:r>
            <w:r w:rsidR="000262D3">
              <w:t xml:space="preserve"> 10-04-20,</w:t>
            </w:r>
          </w:p>
          <w:p w:rsidR="000262D3" w:rsidRPr="000262D3" w:rsidRDefault="000262D3" w:rsidP="000262D3">
            <w:pPr>
              <w:shd w:val="clear" w:color="auto" w:fill="FFFFFF"/>
            </w:pPr>
            <w:r>
              <w:t>Przerwa świąteczna.</w:t>
            </w:r>
          </w:p>
        </w:tc>
        <w:tc>
          <w:tcPr>
            <w:tcW w:w="2551" w:type="dxa"/>
          </w:tcPr>
          <w:p w:rsidR="00692DFC" w:rsidRPr="007035EA" w:rsidRDefault="00692DFC" w:rsidP="000262D3">
            <w:pPr>
              <w:shd w:val="clear" w:color="auto" w:fill="FFFFFF"/>
              <w:rPr>
                <w:b/>
              </w:rPr>
            </w:pPr>
          </w:p>
        </w:tc>
        <w:tc>
          <w:tcPr>
            <w:tcW w:w="2977" w:type="dxa"/>
          </w:tcPr>
          <w:p w:rsidR="00692DFC" w:rsidRPr="007035EA" w:rsidRDefault="00692DFC" w:rsidP="00C92A2B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</w:tcPr>
          <w:p w:rsidR="00BF3E22" w:rsidRPr="00C92A2B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BF3E22" w:rsidRPr="00C92A2B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BF3E22" w:rsidRPr="00C92A2B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BF3E22" w:rsidRPr="00C92A2B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692DFC" w:rsidRPr="00E702F5" w:rsidRDefault="00692DFC" w:rsidP="008F1A63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692DFC" w:rsidRDefault="00E205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S. Zimna</w:t>
            </w: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692DFC" w:rsidRPr="007035EA" w:rsidTr="000262D3">
        <w:tc>
          <w:tcPr>
            <w:tcW w:w="534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Technologie produkcji cukierniczej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F39CF" w:rsidRPr="00885320" w:rsidRDefault="009F39CF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  <w:p w:rsidR="00885320" w:rsidRPr="00EE3563" w:rsidRDefault="00885320" w:rsidP="00885320">
            <w:pPr>
              <w:rPr>
                <w:b/>
                <w:u w:val="single"/>
              </w:rPr>
            </w:pPr>
            <w:r>
              <w:t xml:space="preserve">Temat zajęć:  </w:t>
            </w:r>
            <w:r>
              <w:rPr>
                <w:b/>
                <w:u w:val="single"/>
              </w:rPr>
              <w:t>Powtórzenie i utrwalenie wiadomości</w:t>
            </w:r>
          </w:p>
          <w:p w:rsidR="00885320" w:rsidRDefault="00885320" w:rsidP="00885320"/>
          <w:p w:rsidR="00885320" w:rsidRDefault="00885320" w:rsidP="00885320">
            <w:r w:rsidRPr="00BA3B91">
              <w:rPr>
                <w:b/>
              </w:rPr>
              <w:t>Celem zajęć</w:t>
            </w:r>
            <w:r>
              <w:t xml:space="preserve"> jest powtórzenie i usystematyzowanie wiadomości o wybranych surowcach cukierniczych, ich właściwościach, sposobie otrzymywania oraz wykorzystaniu w produkcji cukierniczej.</w:t>
            </w:r>
          </w:p>
          <w:p w:rsidR="00885320" w:rsidRDefault="00885320" w:rsidP="00885320"/>
          <w:p w:rsidR="00885320" w:rsidRDefault="00885320" w:rsidP="00885320">
            <w:r>
              <w:t xml:space="preserve">Dzisiejsze lekcje służą </w:t>
            </w:r>
            <w:r>
              <w:lastRenderedPageBreak/>
              <w:t>usystematyzowaniu wiadomości, które zdobywaliście na kilku poprzednich zajęciach.</w:t>
            </w:r>
          </w:p>
          <w:p w:rsidR="00885320" w:rsidRDefault="00885320" w:rsidP="00885320"/>
          <w:p w:rsidR="00885320" w:rsidRDefault="00885320" w:rsidP="00885320">
            <w:r>
              <w:t>Na podstawie materiałów, które Wam wcześniej przesyłałam proszę wypełnić karty pracy, które zamieściłam na platformie. Wypełnijcie je i prześlijcie do mnie wciągu 7 dni.</w:t>
            </w:r>
          </w:p>
          <w:p w:rsidR="00885320" w:rsidRDefault="00885320" w:rsidP="00885320">
            <w:r>
              <w:t>Pamiętajcie, że macie na to 4 godziny lekcyjne.</w:t>
            </w:r>
          </w:p>
          <w:p w:rsidR="00885320" w:rsidRDefault="00885320" w:rsidP="00885320"/>
          <w:p w:rsidR="00885320" w:rsidRDefault="00885320" w:rsidP="00885320">
            <w:r>
              <w:t>Przypominam z jakich stron możecie korzystać:</w:t>
            </w:r>
          </w:p>
          <w:p w:rsidR="00885320" w:rsidRDefault="00885320" w:rsidP="00885320">
            <w:pPr>
              <w:rPr>
                <w:rStyle w:val="Hipercze"/>
              </w:rPr>
            </w:pPr>
            <w:hyperlink r:id="rId10" w:history="1">
              <w:r>
                <w:rPr>
                  <w:rStyle w:val="Hipercze"/>
                </w:rPr>
                <w:t>http://scholaris.pl/resources/run/id/49224</w:t>
              </w:r>
            </w:hyperlink>
          </w:p>
          <w:p w:rsidR="00885320" w:rsidRDefault="00885320" w:rsidP="00885320">
            <w:hyperlink r:id="rId11" w:history="1">
              <w:r>
                <w:rPr>
                  <w:rStyle w:val="Hipercze"/>
                </w:rPr>
                <w:t>http://scholaris.pl/resources/run/id/49233</w:t>
              </w:r>
            </w:hyperlink>
          </w:p>
          <w:p w:rsidR="00885320" w:rsidRDefault="00885320" w:rsidP="00885320">
            <w:pPr>
              <w:rPr>
                <w:rStyle w:val="Hipercze"/>
              </w:rPr>
            </w:pPr>
            <w:hyperlink r:id="rId12" w:history="1">
              <w:r>
                <w:rPr>
                  <w:rStyle w:val="Hipercze"/>
                </w:rPr>
                <w:t>http://scholaris.pl/resources/run/id/49232</w:t>
              </w:r>
            </w:hyperlink>
          </w:p>
          <w:p w:rsidR="00885320" w:rsidRDefault="00885320" w:rsidP="00885320">
            <w:hyperlink r:id="rId13" w:history="1">
              <w:r>
                <w:rPr>
                  <w:rStyle w:val="Hipercze"/>
                </w:rPr>
                <w:t>http://zawodowaedu.pl/index.php/video/item/291-charakterystyka-surowcow-slodzacych-i-macznych</w:t>
              </w:r>
            </w:hyperlink>
          </w:p>
          <w:p w:rsidR="00885320" w:rsidRDefault="00885320" w:rsidP="00885320">
            <w:hyperlink r:id="rId14" w:history="1">
              <w:r>
                <w:rPr>
                  <w:rStyle w:val="Hipercze"/>
                </w:rPr>
                <w:t>http://scholaris.pl/resources/run/id/49237</w:t>
              </w:r>
            </w:hyperlink>
          </w:p>
          <w:p w:rsidR="00692DFC" w:rsidRPr="007035EA" w:rsidRDefault="00692DFC" w:rsidP="004E13FE">
            <w:pPr>
              <w:rPr>
                <w:b/>
              </w:rPr>
            </w:pPr>
          </w:p>
        </w:tc>
        <w:tc>
          <w:tcPr>
            <w:tcW w:w="2551" w:type="dxa"/>
          </w:tcPr>
          <w:p w:rsidR="009F39CF" w:rsidRPr="009F39CF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2977" w:type="dxa"/>
          </w:tcPr>
          <w:p w:rsidR="009F39CF" w:rsidRPr="00885320" w:rsidRDefault="009F39CF" w:rsidP="009F39C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85320" w:rsidRPr="002D0E25" w:rsidRDefault="00885320" w:rsidP="00885320">
            <w:r w:rsidRPr="002D0E25">
              <w:t>- karty pracy, służące powtórzeniu i utrwaleniu wiadomości,</w:t>
            </w:r>
          </w:p>
          <w:p w:rsidR="00885320" w:rsidRPr="002D0E25" w:rsidRDefault="00885320" w:rsidP="00885320">
            <w:r w:rsidRPr="002D0E25">
              <w:t>- linki:</w:t>
            </w:r>
          </w:p>
          <w:p w:rsidR="00885320" w:rsidRDefault="00885320" w:rsidP="00885320">
            <w:pPr>
              <w:rPr>
                <w:rStyle w:val="Hipercze"/>
              </w:rPr>
            </w:pPr>
            <w:hyperlink r:id="rId15" w:history="1">
              <w:r>
                <w:rPr>
                  <w:rStyle w:val="Hipercze"/>
                </w:rPr>
                <w:t>http://scholaris.pl/resources/run/id/49224</w:t>
              </w:r>
            </w:hyperlink>
          </w:p>
          <w:p w:rsidR="00885320" w:rsidRDefault="00885320" w:rsidP="00885320">
            <w:hyperlink r:id="rId16" w:history="1">
              <w:r>
                <w:rPr>
                  <w:rStyle w:val="Hipercze"/>
                </w:rPr>
                <w:t>http://scholaris.pl/resources/run/id/49233</w:t>
              </w:r>
            </w:hyperlink>
          </w:p>
          <w:p w:rsidR="00885320" w:rsidRDefault="00885320" w:rsidP="00885320">
            <w:pPr>
              <w:rPr>
                <w:rStyle w:val="Hipercze"/>
              </w:rPr>
            </w:pPr>
            <w:hyperlink r:id="rId17" w:history="1">
              <w:r>
                <w:rPr>
                  <w:rStyle w:val="Hipercze"/>
                </w:rPr>
                <w:t>http://scholaris.pl/resources/run/id/49232</w:t>
              </w:r>
            </w:hyperlink>
          </w:p>
          <w:p w:rsidR="00885320" w:rsidRDefault="00885320" w:rsidP="00885320">
            <w:pPr>
              <w:rPr>
                <w:rStyle w:val="Hipercze"/>
              </w:rPr>
            </w:pPr>
            <w:hyperlink r:id="rId18" w:history="1">
              <w:r>
                <w:rPr>
                  <w:rStyle w:val="Hipercze"/>
                </w:rPr>
                <w:t>http://zawodowaedu.pl/index.php/video/item/291-</w:t>
              </w:r>
              <w:r>
                <w:rPr>
                  <w:rStyle w:val="Hipercze"/>
                </w:rPr>
                <w:lastRenderedPageBreak/>
                <w:t>charakterystyka-surowcow-slodzacych-i-macznych</w:t>
              </w:r>
            </w:hyperlink>
          </w:p>
          <w:p w:rsidR="00885320" w:rsidRDefault="00885320" w:rsidP="00885320">
            <w:hyperlink r:id="rId19" w:history="1">
              <w:r>
                <w:rPr>
                  <w:rStyle w:val="Hipercze"/>
                </w:rPr>
                <w:t>http://scholaris.pl/resources/run/id/49237</w:t>
              </w:r>
            </w:hyperlink>
          </w:p>
          <w:p w:rsidR="00692DFC" w:rsidRPr="007035EA" w:rsidRDefault="00692DFC" w:rsidP="00C023F4">
            <w:pPr>
              <w:rPr>
                <w:b/>
              </w:rPr>
            </w:pPr>
          </w:p>
        </w:tc>
        <w:tc>
          <w:tcPr>
            <w:tcW w:w="1701" w:type="dxa"/>
          </w:tcPr>
          <w:p w:rsidR="0056139F" w:rsidRPr="00885320" w:rsidRDefault="0056139F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lastRenderedPageBreak/>
              <w:br/>
            </w: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56139F" w:rsidRPr="00885320" w:rsidRDefault="0056139F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56139F" w:rsidRPr="00885320" w:rsidRDefault="0056139F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56139F" w:rsidRPr="00885320" w:rsidRDefault="0056139F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692DFC" w:rsidRPr="00E702F5" w:rsidRDefault="00692DFC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692DFC" w:rsidRPr="007035EA" w:rsidTr="000262D3">
        <w:tc>
          <w:tcPr>
            <w:tcW w:w="534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t>Podstawy przemysłu spożywczego.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692DFC" w:rsidRDefault="000262D3" w:rsidP="000262D3">
            <w:pPr>
              <w:shd w:val="clear" w:color="auto" w:fill="FFFFFF"/>
            </w:pPr>
            <w:r w:rsidRPr="000262D3">
              <w:t>Zajęcia 10-04-20</w:t>
            </w:r>
            <w:r>
              <w:t>,</w:t>
            </w:r>
          </w:p>
          <w:p w:rsidR="000262D3" w:rsidRPr="000262D3" w:rsidRDefault="000262D3" w:rsidP="000262D3">
            <w:pPr>
              <w:shd w:val="clear" w:color="auto" w:fill="FFFFFF"/>
            </w:pPr>
            <w:r>
              <w:t>Przerwa świąteczna.</w:t>
            </w:r>
          </w:p>
        </w:tc>
        <w:tc>
          <w:tcPr>
            <w:tcW w:w="2551" w:type="dxa"/>
          </w:tcPr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2977" w:type="dxa"/>
          </w:tcPr>
          <w:p w:rsidR="00BF3E22" w:rsidRPr="00BF3E22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692DFC" w:rsidRPr="007035EA" w:rsidRDefault="00692DFC" w:rsidP="00C023F4">
            <w:pPr>
              <w:rPr>
                <w:b/>
              </w:rPr>
            </w:pPr>
          </w:p>
        </w:tc>
        <w:tc>
          <w:tcPr>
            <w:tcW w:w="1701" w:type="dxa"/>
          </w:tcPr>
          <w:p w:rsidR="00BF3E22" w:rsidRPr="000262D3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BF3E22" w:rsidRPr="000262D3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BF3E22" w:rsidRPr="000262D3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BF3E22" w:rsidRPr="000262D3" w:rsidRDefault="00BF3E2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692DFC" w:rsidRPr="00E702F5" w:rsidRDefault="00692DFC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692DFC" w:rsidRDefault="00E2058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S. Zimna</w:t>
            </w: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</w:rPr>
            </w:pPr>
          </w:p>
          <w:p w:rsidR="00D76FC0" w:rsidRDefault="00D76FC0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63D9D"/>
    <w:multiLevelType w:val="hybridMultilevel"/>
    <w:tmpl w:val="ABC668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B282F"/>
    <w:multiLevelType w:val="hybridMultilevel"/>
    <w:tmpl w:val="FFD681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73DB4"/>
    <w:multiLevelType w:val="hybridMultilevel"/>
    <w:tmpl w:val="34F62D32"/>
    <w:lvl w:ilvl="0" w:tplc="0D76B28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10CED"/>
    <w:multiLevelType w:val="hybridMultilevel"/>
    <w:tmpl w:val="1AEE5B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74CB6"/>
    <w:multiLevelType w:val="hybridMultilevel"/>
    <w:tmpl w:val="BE82F99C"/>
    <w:lvl w:ilvl="0" w:tplc="E2A6B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6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7">
    <w:nsid w:val="3FFD1FB5"/>
    <w:multiLevelType w:val="hybridMultilevel"/>
    <w:tmpl w:val="FA6EF0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15904"/>
    <w:multiLevelType w:val="hybridMultilevel"/>
    <w:tmpl w:val="606806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623935"/>
    <w:multiLevelType w:val="hybridMultilevel"/>
    <w:tmpl w:val="49B4F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12"/>
  </w:num>
  <w:num w:numId="8">
    <w:abstractNumId w:val="5"/>
  </w:num>
  <w:num w:numId="9">
    <w:abstractNumId w:val="6"/>
  </w:num>
  <w:num w:numId="10">
    <w:abstractNumId w:val="11"/>
  </w:num>
  <w:num w:numId="11">
    <w:abstractNumId w:val="1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262D3"/>
    <w:rsid w:val="00037C90"/>
    <w:rsid w:val="000714AC"/>
    <w:rsid w:val="00080018"/>
    <w:rsid w:val="000A71FE"/>
    <w:rsid w:val="00191955"/>
    <w:rsid w:val="001E4885"/>
    <w:rsid w:val="00241B56"/>
    <w:rsid w:val="002D1735"/>
    <w:rsid w:val="003C36A1"/>
    <w:rsid w:val="003C4B33"/>
    <w:rsid w:val="003F3EBF"/>
    <w:rsid w:val="004014DC"/>
    <w:rsid w:val="00461EE9"/>
    <w:rsid w:val="004B0584"/>
    <w:rsid w:val="004E13FE"/>
    <w:rsid w:val="00500CD6"/>
    <w:rsid w:val="005461EA"/>
    <w:rsid w:val="0056139F"/>
    <w:rsid w:val="00576926"/>
    <w:rsid w:val="005D4F22"/>
    <w:rsid w:val="00607198"/>
    <w:rsid w:val="00612382"/>
    <w:rsid w:val="006446D5"/>
    <w:rsid w:val="00674B57"/>
    <w:rsid w:val="00680EA1"/>
    <w:rsid w:val="00692DFC"/>
    <w:rsid w:val="006C67E6"/>
    <w:rsid w:val="007035EA"/>
    <w:rsid w:val="00707BC1"/>
    <w:rsid w:val="00767E42"/>
    <w:rsid w:val="00770FA3"/>
    <w:rsid w:val="0079037C"/>
    <w:rsid w:val="00863E75"/>
    <w:rsid w:val="008811E4"/>
    <w:rsid w:val="00885320"/>
    <w:rsid w:val="008F1A63"/>
    <w:rsid w:val="009020B7"/>
    <w:rsid w:val="00922706"/>
    <w:rsid w:val="00970705"/>
    <w:rsid w:val="009A7A44"/>
    <w:rsid w:val="009B7F53"/>
    <w:rsid w:val="009F39CF"/>
    <w:rsid w:val="00A54649"/>
    <w:rsid w:val="00AC42CA"/>
    <w:rsid w:val="00B10606"/>
    <w:rsid w:val="00BA7A85"/>
    <w:rsid w:val="00BB2258"/>
    <w:rsid w:val="00BF3E22"/>
    <w:rsid w:val="00C023F4"/>
    <w:rsid w:val="00C92A2B"/>
    <w:rsid w:val="00CD4534"/>
    <w:rsid w:val="00D12A67"/>
    <w:rsid w:val="00D76FC0"/>
    <w:rsid w:val="00D92DB3"/>
    <w:rsid w:val="00E20581"/>
    <w:rsid w:val="00E61D6B"/>
    <w:rsid w:val="00E702F5"/>
    <w:rsid w:val="00F35275"/>
    <w:rsid w:val="00F51767"/>
    <w:rsid w:val="00F90DB8"/>
    <w:rsid w:val="00F9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05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13FE"/>
    <w:rPr>
      <w:color w:val="0000FF"/>
      <w:u w:val="single"/>
    </w:rPr>
  </w:style>
  <w:style w:type="character" w:styleId="Uwydatnienie">
    <w:name w:val="Emphasis"/>
    <w:uiPriority w:val="20"/>
    <w:qFormat/>
    <w:rsid w:val="0079037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6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3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1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1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6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7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8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9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4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6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8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7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7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1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6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5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3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0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7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3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9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2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09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3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9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1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4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4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5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3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6185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9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60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482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5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96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34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40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056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762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8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580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659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37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2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7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33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2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87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161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04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31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18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323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7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800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8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952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819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14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21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00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71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89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01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567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0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894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56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940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4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6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6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69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50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23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1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904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4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31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0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819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8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6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27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3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673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828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80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82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747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1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31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4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74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71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1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0380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5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373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02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8429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4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230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612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9596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837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9393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199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48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4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291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87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07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127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36965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57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460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5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46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191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247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721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523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54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5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93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132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7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15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62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5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71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5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3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68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843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181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13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1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5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1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37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20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43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27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533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0893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2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4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7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5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2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58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00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6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41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099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8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90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40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8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90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65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7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47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96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43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5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1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040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503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87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980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18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54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90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6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23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78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41834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6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59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593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56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58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74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747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87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50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9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6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76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9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49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934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ecezja.kalisz.pl/news/list-biskupa-kaliskiego-do-mlodych" TargetMode="External"/><Relationship Id="rId13" Type="http://schemas.openxmlformats.org/officeDocument/2006/relationships/hyperlink" Target="http://zawodowaedu.pl/index.php/video/item/291-charakterystyka-surowcow-slodzacych-i-macznych" TargetMode="External"/><Relationship Id="rId18" Type="http://schemas.openxmlformats.org/officeDocument/2006/relationships/hyperlink" Target="http://zawodowaedu.pl/index.php/video/item/291-charakterystyka-surowcow-slodzacych-i-macznyc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niemieckimarszew@interia.pl" TargetMode="External"/><Relationship Id="rId12" Type="http://schemas.openxmlformats.org/officeDocument/2006/relationships/hyperlink" Target="http://scholaris.pl/resources/run/id/49232" TargetMode="External"/><Relationship Id="rId17" Type="http://schemas.openxmlformats.org/officeDocument/2006/relationships/hyperlink" Target="http://scholaris.pl/resources/run/id/49232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scholaris.pl/resources/run/id/4923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g.jagielski@marszew.pl" TargetMode="External"/><Relationship Id="rId11" Type="http://schemas.openxmlformats.org/officeDocument/2006/relationships/hyperlink" Target="http://scholaris.pl/resources/run/id/492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laris.pl/resources/run/id/49224" TargetMode="External"/><Relationship Id="rId10" Type="http://schemas.openxmlformats.org/officeDocument/2006/relationships/hyperlink" Target="http://scholaris.pl/resources/run/id/49224" TargetMode="External"/><Relationship Id="rId19" Type="http://schemas.openxmlformats.org/officeDocument/2006/relationships/hyperlink" Target="http://scholaris.pl/resources/run/id/492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lideshare.net/janpierozek/wielki-tydzie" TargetMode="External"/><Relationship Id="rId14" Type="http://schemas.openxmlformats.org/officeDocument/2006/relationships/hyperlink" Target="http://scholaris.pl/resources/run/id/4923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ED969-0D24-4D35-9C2F-2F8BAB9B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2020-04-06T14:58:00Z</dcterms:created>
  <dcterms:modified xsi:type="dcterms:W3CDTF">2020-04-06T14:58:00Z</dcterms:modified>
</cp:coreProperties>
</file>