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FB58FF" w:rsidRPr="00306A95" w:rsidTr="005B10FF">
        <w:tc>
          <w:tcPr>
            <w:tcW w:w="959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FB58FF" w:rsidRPr="00306A95" w:rsidTr="005B10FF">
        <w:tc>
          <w:tcPr>
            <w:tcW w:w="959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FB58FF" w:rsidRPr="00306A95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FB58FF" w:rsidRPr="000739C0" w:rsidTr="005B10FF">
        <w:tc>
          <w:tcPr>
            <w:tcW w:w="959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6.04.- 8.04.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Hiperbola. Przesuwanie hiperboli -3h</w:t>
            </w:r>
          </w:p>
        </w:tc>
        <w:tc>
          <w:tcPr>
            <w:tcW w:w="2126" w:type="dxa"/>
          </w:tcPr>
          <w:p w:rsidR="00FB58FF" w:rsidRDefault="00FB58FF" w:rsidP="005B10FF">
            <w:r>
              <w:t xml:space="preserve">Zapoznanie się z lekcją </w:t>
            </w:r>
            <w:hyperlink r:id="rId6" w:history="1">
              <w:r w:rsidRPr="00DB261A">
                <w:rPr>
                  <w:color w:val="0000FF"/>
                  <w:u w:val="single"/>
                </w:rPr>
                <w:t>https://www.matmana6.pl/funkcja-fxa-x-homograficzna#</w:t>
              </w:r>
            </w:hyperlink>
          </w:p>
          <w:p w:rsidR="00FB58FF" w:rsidRDefault="00FB58FF" w:rsidP="005B10FF"/>
          <w:p w:rsidR="00FB58FF" w:rsidRDefault="00FB58FF" w:rsidP="005B10FF">
            <w:r>
              <w:t>- zadanie 7 a i b zad 8 a i b</w:t>
            </w:r>
          </w:p>
          <w:p w:rsidR="00FB58FF" w:rsidRPr="00DB261A" w:rsidRDefault="00E23BF2" w:rsidP="005B10FF">
            <w:pPr>
              <w:rPr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FB58FF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https://www.youtube.com/watch?v=Na1YK5lU9xc</w:t>
              </w:r>
            </w:hyperlink>
            <w:r w:rsidR="00FB58FF" w:rsidRPr="000739C0">
              <w:rPr>
                <w:sz w:val="20"/>
                <w:szCs w:val="20"/>
              </w:rPr>
              <w:t xml:space="preserve"> </w:t>
            </w:r>
            <w:hyperlink r:id="rId8" w:history="1">
              <w:r w:rsidR="00FB58FF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https://www.youtube.com/watch?v=IWsUbBn3Uj0</w:t>
              </w:r>
            </w:hyperlink>
            <w:r w:rsidR="00FB58FF" w:rsidRPr="000739C0">
              <w:rPr>
                <w:sz w:val="20"/>
                <w:szCs w:val="20"/>
              </w:rPr>
              <w:t xml:space="preserve"> </w:t>
            </w:r>
            <w:hyperlink r:id="rId9" w:history="1">
              <w:r w:rsidR="00FB58FF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https://www.youtube.com/watch?v=Fpoj4Nkp0NM</w:t>
              </w:r>
            </w:hyperlink>
            <w:r w:rsidR="00FB58FF" w:rsidRPr="000739C0">
              <w:rPr>
                <w:sz w:val="20"/>
                <w:szCs w:val="20"/>
              </w:rPr>
              <w:t xml:space="preserve"> </w:t>
            </w:r>
            <w:hyperlink r:id="rId10" w:history="1">
              <w:r w:rsidR="00FB58FF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https://www.youtube.com/watch?v=yswbSrQCYUE</w:t>
              </w:r>
            </w:hyperlink>
          </w:p>
        </w:tc>
        <w:tc>
          <w:tcPr>
            <w:tcW w:w="3119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FB58FF" w:rsidRPr="000739C0" w:rsidRDefault="00FB58FF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103516" w:rsidRDefault="00103516"/>
    <w:p w:rsidR="00FB58FF" w:rsidRDefault="00FB58FF"/>
    <w:p w:rsidR="00FB58FF" w:rsidRDefault="00FB58FF"/>
    <w:p w:rsidR="00FB58FF" w:rsidRDefault="00FB58FF"/>
    <w:p w:rsidR="00FB58FF" w:rsidRDefault="00FB58FF"/>
    <w:p w:rsidR="00FB58FF" w:rsidRDefault="00FB58FF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499"/>
        <w:gridCol w:w="1737"/>
        <w:gridCol w:w="143"/>
        <w:gridCol w:w="1520"/>
        <w:gridCol w:w="4672"/>
        <w:gridCol w:w="3061"/>
        <w:gridCol w:w="1588"/>
      </w:tblGrid>
      <w:tr w:rsidR="00FB58FF" w:rsidRPr="00FB58FF" w:rsidTr="005B10FF">
        <w:tc>
          <w:tcPr>
            <w:tcW w:w="14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KLASA 3BTa/L, wychowawca: M. </w:t>
            </w:r>
            <w:proofErr w:type="spellStart"/>
            <w:r w:rsidRPr="00FB58FF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FB58FF" w:rsidRPr="00FB58FF" w:rsidTr="00AD7F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8FF" w:rsidRPr="00FB58FF" w:rsidRDefault="00FB58FF" w:rsidP="00FB58FF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B58FF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FB58FF" w:rsidRPr="00FB58FF" w:rsidTr="00AD7F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Język polski</w:t>
            </w:r>
          </w:p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 xml:space="preserve"> (23.03.2020)</w:t>
            </w:r>
          </w:p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8FF" w:rsidRPr="00FB58FF" w:rsidRDefault="00FB58FF" w:rsidP="00FB58FF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FB58FF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FB58FF" w:rsidRPr="00FB58FF" w:rsidRDefault="00FB58FF" w:rsidP="00FB58FF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B58F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8FF" w:rsidRPr="00FB58FF" w:rsidRDefault="00FB58FF" w:rsidP="00FB58FF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FB58FF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FB58FF" w:rsidRPr="00FB58FF" w:rsidTr="00AD7F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Język polski</w:t>
            </w:r>
          </w:p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E23BF2" w:rsidP="00FB58FF">
            <w:hyperlink r:id="rId11" w:history="1">
              <w:r w:rsidR="00FB58FF" w:rsidRPr="00FB58FF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FB58FF" w:rsidRPr="00FB58FF" w:rsidRDefault="00FB58FF" w:rsidP="00FB58FF"/>
          <w:p w:rsidR="00FB58FF" w:rsidRPr="00FB58FF" w:rsidRDefault="00E23BF2" w:rsidP="00FB58FF">
            <w:hyperlink r:id="rId12" w:history="1">
              <w:r w:rsidR="00FB58FF" w:rsidRPr="00FB58FF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FB58FF" w:rsidRPr="00FB58FF" w:rsidRDefault="00FB58FF" w:rsidP="00FB58FF">
            <w:r w:rsidRPr="00FB58FF">
              <w:t xml:space="preserve">Notatki  uzupełniające w zeszytach na podstawie wiadomości zawartych w </w:t>
            </w:r>
            <w:proofErr w:type="spellStart"/>
            <w:r w:rsidRPr="00FB58FF">
              <w:t>linkach.</w:t>
            </w:r>
            <w:hyperlink r:id="rId13" w:history="1">
              <w:r w:rsidRPr="00FB58FF">
                <w:rPr>
                  <w:color w:val="0000FF"/>
                  <w:u w:val="single"/>
                </w:rPr>
                <w:t>https</w:t>
              </w:r>
              <w:proofErr w:type="spellEnd"/>
              <w:r w:rsidRPr="00FB58FF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  <w:lang w:val="it-IT"/>
              </w:rPr>
            </w:pPr>
            <w:r w:rsidRPr="00FB58F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FB58FF" w:rsidRPr="00FB58FF" w:rsidRDefault="00FB58FF" w:rsidP="00FB58FF">
            <w:pPr>
              <w:rPr>
                <w:rFonts w:ascii="Times New Roman" w:hAnsi="Times New Roman" w:cs="Times New Roman"/>
                <w:lang w:val="it-IT"/>
              </w:rPr>
            </w:pPr>
            <w:r w:rsidRPr="00FB58F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  <w:lang w:val="it-IT"/>
              </w:rPr>
            </w:pPr>
            <w:r w:rsidRPr="00FB58FF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FB58FF" w:rsidRPr="00FB58FF" w:rsidTr="00AD7F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  <w:lang w:val="it-IT"/>
              </w:rPr>
            </w:pPr>
            <w:r w:rsidRPr="00FB58FF"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FB58FF" w:rsidRPr="00FB58FF" w:rsidRDefault="00FB58FF" w:rsidP="00FB58F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jc w:val="center"/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 w:cs="Times New Roman"/>
              </w:rPr>
            </w:pPr>
            <w:r w:rsidRPr="00FB58FF">
              <w:rPr>
                <w:rFonts w:ascii="Times New Roman" w:hAnsi="Times New Roman" w:cs="Times New Roman"/>
              </w:rPr>
              <w:t>A. Wojcieszak</w:t>
            </w:r>
          </w:p>
        </w:tc>
      </w:tr>
      <w:tr w:rsidR="00AD7F04" w:rsidRPr="00FB58FF" w:rsidTr="00AD7F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język niemiecki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Wykonać podczas lekcji wszystkie zadania (Ucz się/ Fiszki/Pisanie/</w:t>
            </w:r>
          </w:p>
          <w:p w:rsidR="00AD7F04" w:rsidRPr="007F1084" w:rsidRDefault="00AD7F04" w:rsidP="00DE4AC4">
            <w:r w:rsidRPr="007F1084">
              <w:t xml:space="preserve">Dopasowania/ Test  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z zakresu Essen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Dla chętnych str. 99 zad.1, 2, 3 (przesłać do nauczyciela)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podręcznik szkolny</w:t>
            </w:r>
          </w:p>
          <w:p w:rsidR="00AD7F04" w:rsidRPr="007F1084" w:rsidRDefault="00AD7F04" w:rsidP="00DE4AC4">
            <w:r w:rsidRPr="007F1084">
              <w:t xml:space="preserve">wykorzystanie platformy </w:t>
            </w:r>
            <w:hyperlink r:id="rId14" w:history="1">
              <w:r w:rsidRPr="007F1084">
                <w:rPr>
                  <w:rStyle w:val="Hipercze"/>
                </w:rPr>
                <w:t>https://quizlet.com</w:t>
              </w:r>
            </w:hyperlink>
          </w:p>
          <w:p w:rsidR="00AD7F04" w:rsidRPr="007F1084" w:rsidRDefault="00AD7F04" w:rsidP="00DE4AC4"/>
          <w:p w:rsidR="00AD7F04" w:rsidRPr="007F1084" w:rsidRDefault="00AD7F04" w:rsidP="00DE4AC4">
            <w:hyperlink r:id="rId15" w:history="1">
              <w:r w:rsidRPr="007F1084">
                <w:rPr>
                  <w:rStyle w:val="Hipercze"/>
                </w:rPr>
                <w:t>https://quizlet.com/_6h77s1?x=1jqt&amp;i=1stws7</w:t>
              </w:r>
            </w:hyperlink>
          </w:p>
          <w:p w:rsidR="00AD7F04" w:rsidRPr="007F1084" w:rsidRDefault="00AD7F04" w:rsidP="00DE4AC4"/>
          <w:p w:rsidR="00AD7F04" w:rsidRPr="007F1084" w:rsidRDefault="00AD7F04" w:rsidP="00DE4AC4"/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- platforma office365</w:t>
            </w:r>
          </w:p>
          <w:p w:rsidR="00AD7F04" w:rsidRPr="007F1084" w:rsidRDefault="00AD7F04" w:rsidP="00DE4AC4"/>
          <w:p w:rsidR="00AD7F04" w:rsidRPr="007F1084" w:rsidRDefault="00AD7F04" w:rsidP="00DE4AC4">
            <w:r w:rsidRPr="007F1084">
              <w:t>- dziennik elektroniczny</w:t>
            </w:r>
          </w:p>
          <w:p w:rsidR="00AD7F04" w:rsidRPr="007F1084" w:rsidRDefault="00AD7F04" w:rsidP="00DE4AC4"/>
          <w:p w:rsidR="00AD7F04" w:rsidRPr="00AD7F04" w:rsidRDefault="00AD7F04" w:rsidP="00DE4AC4">
            <w:pPr>
              <w:rPr>
                <w:lang w:val="en-US"/>
              </w:rPr>
            </w:pPr>
            <w:r w:rsidRPr="00AD7F04">
              <w:rPr>
                <w:lang w:val="en-US"/>
              </w:rPr>
              <w:t xml:space="preserve">- mail: </w:t>
            </w:r>
            <w:hyperlink r:id="rId16" w:history="1">
              <w:r w:rsidRPr="00AD7F04">
                <w:rPr>
                  <w:rStyle w:val="Hipercze"/>
                  <w:lang w:val="en-US"/>
                </w:rPr>
                <w:t>niemieckimarszew@interia.pl</w:t>
              </w:r>
            </w:hyperlink>
          </w:p>
          <w:p w:rsidR="00AD7F04" w:rsidRPr="00AD7F04" w:rsidRDefault="00AD7F04" w:rsidP="00DE4AC4">
            <w:pPr>
              <w:rPr>
                <w:lang w:val="en-US"/>
              </w:rPr>
            </w:pPr>
            <w:r w:rsidRPr="00AD7F04">
              <w:rPr>
                <w:lang w:val="en-US"/>
              </w:rPr>
              <w:t>- Messenger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7F1084" w:rsidRDefault="00AD7F04" w:rsidP="00DE4AC4">
            <w:r w:rsidRPr="007F1084">
              <w:t>Agnieszka Osuch</w:t>
            </w:r>
          </w:p>
        </w:tc>
      </w:tr>
    </w:tbl>
    <w:p w:rsidR="00FB58FF" w:rsidRDefault="00FB58FF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B58FF" w:rsidRPr="00FB58FF" w:rsidTr="005B10F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FF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FB58FF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FB58FF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8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wyszukam wzory tekstów            w zasobach Internetu;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wykorzystanie zasobów Internetu (praca w oparciu o tzw. materiały </w:t>
            </w: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autentyczne);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poczta elektroniczna: </w:t>
            </w:r>
            <w:hyperlink r:id="rId21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2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numPr>
                <w:ilvl w:val="2"/>
                <w:numId w:val="1"/>
              </w:numPr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-08.04.2020)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to” (cd.).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ponownie obejrzę przesłane  przez n-la filmiki instruktażowe; 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23" w:history="1">
              <w:r w:rsidRPr="00FB58FF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7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8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FB58FF" w:rsidRDefault="00FB58FF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B58FF" w:rsidRPr="00FB58FF" w:rsidTr="005B10F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FF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FB58FF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FB58FF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</w:rPr>
            </w:pPr>
            <w:r w:rsidRPr="00FB58FF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0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</w:rPr>
            </w:pPr>
            <w:r w:rsidRPr="00FB58FF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1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3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4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8FF" w:rsidRPr="00FB58FF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1.lekcja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B58FF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5" w:history="1">
              <w:r w:rsidRPr="00FB58FF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7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9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0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FB58FF" w:rsidRDefault="00FB58FF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FB58FF" w:rsidRPr="00FB58FF" w:rsidTr="005B10F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FB58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Klasa</w:t>
            </w:r>
            <w:proofErr w:type="spellEnd"/>
            <w:r w:rsidRPr="00FB58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FB58FF" w:rsidRPr="00FB58FF" w:rsidRDefault="00FB58FF" w:rsidP="00FB58FF">
            <w:pPr>
              <w:tabs>
                <w:tab w:val="left" w:pos="2880"/>
                <w:tab w:val="center" w:pos="7002"/>
              </w:tabs>
              <w:rPr>
                <w:rFonts w:ascii="Times New Roman" w:hAnsi="Times New Roman"/>
                <w:sz w:val="24"/>
                <w:szCs w:val="24"/>
              </w:rPr>
            </w:pPr>
            <w:r w:rsidRPr="00FB58FF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FB58FF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FB58FF" w:rsidRPr="00FB58FF" w:rsidTr="005B10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FB58FF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B58FF" w:rsidRPr="00FB58FF" w:rsidRDefault="00FB58FF" w:rsidP="00FB58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FB58FF" w:rsidRPr="00FB58FF" w:rsidTr="005B10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rozwijać sprawność rozumienia tekstów pisanych;   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1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B58FF" w:rsidRPr="00FB58FF" w:rsidTr="005B10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Język </w:t>
            </w: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 xml:space="preserve"> (30.03.2020 -03.04.2020)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(ćw.6. str.107.);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dla chętnych uczniów: będę </w:t>
            </w: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doskonalić poprawność językową - zadanie 1. str. 155.;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>- wykorzystanie załączonej do podręcznika płyty CD (klucz odpowiedzi do zadań, nagrania);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2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</w:t>
            </w:r>
            <w:r w:rsidRPr="00FB58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bieżącej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3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4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Bogusława </w:t>
            </w: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Gogolińska</w:t>
            </w:r>
          </w:p>
        </w:tc>
      </w:tr>
      <w:tr w:rsidR="00FB58FF" w:rsidRPr="00FB58FF" w:rsidTr="005B10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B58FF">
              <w:rPr>
                <w:rFonts w:ascii="Times New Roman" w:hAnsi="Times New Roman"/>
                <w:i/>
                <w:sz w:val="20"/>
                <w:szCs w:val="20"/>
              </w:rPr>
              <w:t>Składniki pokarmowe       w diecie zwierzęcej – słowniczek tematyczny.</w:t>
            </w:r>
            <w:r w:rsidRPr="00FB58F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odpowiednio uzupełnię tabelę dotyczącą źródeł składników pokarmowych w diecie zwierzęcej – zad. 2. str. 104.,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 oparciu o wysłuchany tekst odpowiem na pytania – zad. 3. str. 105. oraz uzupełnię tabelę – zad. 4. str. 105.;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157.;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5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B58F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6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7" w:history="1">
              <w:r w:rsidRPr="00FB58F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B58F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B58FF" w:rsidRPr="00FB58FF" w:rsidRDefault="00FB58FF" w:rsidP="00FB58FF">
            <w:pPr>
              <w:rPr>
                <w:rFonts w:ascii="Times New Roman" w:hAnsi="Times New Roman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FB58F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B58F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8FF" w:rsidRPr="00FB58FF" w:rsidRDefault="00FB58FF" w:rsidP="00FB58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58F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FB58FF" w:rsidRDefault="00FB58FF"/>
    <w:p w:rsidR="00AD7F04" w:rsidRDefault="00AD7F04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11"/>
        <w:gridCol w:w="2316"/>
        <w:gridCol w:w="2957"/>
        <w:gridCol w:w="2125"/>
        <w:gridCol w:w="2281"/>
        <w:gridCol w:w="2230"/>
      </w:tblGrid>
      <w:tr w:rsidR="00AD7F04" w:rsidRPr="00AD7F04" w:rsidTr="00DE4AC4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lastRenderedPageBreak/>
              <w:t>KLASA III BHI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Wychowawca A. Wojcieszak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Historia i społeczeństwo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 ( 23.03.20)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 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D7F04" w:rsidRPr="00AD7F04" w:rsidRDefault="00AD7F04" w:rsidP="00AD7F04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opracowanie i zredagowanie notatek w zeszycie z powyższego tematu</w:t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AD7F04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e-dziennik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Historia i społeczeństwo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( 26.03.20)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Temat: Wielkie rewolucje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Cel: uczeń prezentuje przebieg oraz skutki rewolucji amerykańskiej i francuskiej 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  <w:lang w:val="en-US"/>
              </w:rPr>
            </w:pPr>
            <w:r w:rsidRPr="00AD7F04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AD7F04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  <w:lang w:val="en-US"/>
              </w:rPr>
            </w:pPr>
            <w:r w:rsidRPr="00AD7F04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e-dziennik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Ł. Razik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Historia i społeczeństwo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 ( 30.03.20 )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Temat: rewolucje społeczne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e-dziennik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służbowa poczta elektroniczna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proofErr w:type="spellStart"/>
            <w:r w:rsidRPr="00AD7F04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D7F04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Historia i społeczeństwo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( 02.04.20 )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Społeczeństwo bez państwa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e-dziennik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służbowa poczta elektroniczna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proofErr w:type="spellStart"/>
            <w:r w:rsidRPr="00AD7F04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D7F04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Ł. Razik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</w:tr>
      <w:tr w:rsidR="00AD7F04" w:rsidRPr="00AD7F04" w:rsidTr="00DE4AC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Historia i społeczeństwo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lastRenderedPageBreak/>
              <w:t>( 06.04.20 )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lastRenderedPageBreak/>
              <w:t>Temat: Komuna paryska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lastRenderedPageBreak/>
              <w:t>Cel: uczeń przedstawia represje jakie spotkały uczestników Komuny Paryskiej po jej upadku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>e-dziennik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służbowa poczta </w:t>
            </w:r>
            <w:r w:rsidRPr="00AD7F04">
              <w:rPr>
                <w:rFonts w:ascii="Calibri" w:eastAsia="Calibri" w:hAnsi="Calibri" w:cs="Times New Roman"/>
              </w:rPr>
              <w:lastRenderedPageBreak/>
              <w:t>elektroniczna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proofErr w:type="spellStart"/>
            <w:r w:rsidRPr="00AD7F04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AD7F04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proofErr w:type="spellStart"/>
            <w:r w:rsidRPr="00AD7F04">
              <w:rPr>
                <w:rFonts w:ascii="Calibri" w:eastAsia="Calibri" w:hAnsi="Calibri" w:cs="Times New Roman"/>
              </w:rPr>
              <w:lastRenderedPageBreak/>
              <w:t>Ł.Razik</w:t>
            </w:r>
            <w:proofErr w:type="spellEnd"/>
          </w:p>
        </w:tc>
      </w:tr>
    </w:tbl>
    <w:p w:rsidR="00AD7F04" w:rsidRDefault="00AD7F04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267"/>
        <w:gridCol w:w="2377"/>
        <w:gridCol w:w="2747"/>
        <w:gridCol w:w="2199"/>
        <w:gridCol w:w="2334"/>
        <w:gridCol w:w="2296"/>
      </w:tblGrid>
      <w:tr w:rsidR="00AD7F04" w:rsidRPr="00AD7F04" w:rsidTr="00DE4AC4">
        <w:tc>
          <w:tcPr>
            <w:tcW w:w="5208" w:type="dxa"/>
            <w:gridSpan w:val="2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KLASA   3 L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6-8.04.2020r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Wychowawca Mariola </w:t>
            </w:r>
            <w:proofErr w:type="spellStart"/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7F04" w:rsidRPr="00AD7F04" w:rsidTr="00DE4AC4">
        <w:tc>
          <w:tcPr>
            <w:tcW w:w="2604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Przedmiot: Biologia</w:t>
            </w:r>
          </w:p>
        </w:tc>
        <w:tc>
          <w:tcPr>
            <w:tcW w:w="2604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AD7F04" w:rsidRPr="00AD7F04" w:rsidTr="00DE4AC4">
        <w:tc>
          <w:tcPr>
            <w:tcW w:w="2604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T:Choroby układu wydalniczego 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Uczeń  potrafi przeanalizować wyniki bania moczu i wyciągnąć wnioski, zna choroby układu wydalniczego, zna zasady profilaktyki układu wydalniczego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Wie na czym polega dializa nerek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2.3 T:Powtórzenie i utrwalenie wiadomości-podsumowanie wiadomości o układzie wydalniczym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Biologia człowieka- Nerki i nefrony </w:t>
            </w:r>
            <w:proofErr w:type="spellStart"/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KhanAcademy</w:t>
            </w:r>
            <w:proofErr w:type="spellEnd"/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</w:t>
            </w:r>
            <w:proofErr w:type="spellStart"/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YouTube</w:t>
            </w:r>
            <w:proofErr w:type="spellEnd"/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Uczeń na schemacie podpisuje wszystkie elementy budowy układu wydalniczego</w:t>
            </w:r>
          </w:p>
        </w:tc>
        <w:tc>
          <w:tcPr>
            <w:tcW w:w="2387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   i ćwiczeniami -Maturalne  karty pracy.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 i ćwiczeniami  -Maturalne  karty pracy.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  <w:r w:rsidRPr="00AD7F04">
              <w:rPr>
                <w:rFonts w:ascii="Calibri" w:eastAsia="Calibri" w:hAnsi="Calibri" w:cs="Times New Roman"/>
              </w:rPr>
              <w:t xml:space="preserve"> Dziennik elektroniczny</w:t>
            </w: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Calibri" w:eastAsia="Calibri" w:hAnsi="Calibri" w:cs="Times New Roman"/>
              </w:rPr>
            </w:pPr>
          </w:p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Calibri" w:eastAsia="Calibri" w:hAnsi="Calibri" w:cs="Times New Roman"/>
              </w:rPr>
              <w:t>Platforma Office365</w:t>
            </w:r>
          </w:p>
        </w:tc>
        <w:tc>
          <w:tcPr>
            <w:tcW w:w="2603" w:type="dxa"/>
          </w:tcPr>
          <w:p w:rsidR="00AD7F04" w:rsidRPr="00AD7F04" w:rsidRDefault="00AD7F04" w:rsidP="00AD7F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AD7F04">
              <w:rPr>
                <w:rFonts w:ascii="Times New Roman" w:eastAsia="Calibri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AD7F04" w:rsidRDefault="00AD7F04"/>
    <w:p w:rsidR="00AD7F04" w:rsidRDefault="00AD7F04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17"/>
        <w:gridCol w:w="2296"/>
        <w:gridCol w:w="2133"/>
        <w:gridCol w:w="3348"/>
        <w:gridCol w:w="2195"/>
        <w:gridCol w:w="2131"/>
      </w:tblGrid>
      <w:tr w:rsidR="00AD7F04" w:rsidRPr="00AD7F04" w:rsidTr="00AD7F04">
        <w:tc>
          <w:tcPr>
            <w:tcW w:w="4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  <w:r w:rsidRPr="00AD7F04">
              <w:t>KLASA 3 L</w:t>
            </w:r>
          </w:p>
          <w:p w:rsidR="00AD7F04" w:rsidRPr="00AD7F04" w:rsidRDefault="00AD7F04" w:rsidP="00AD7F04">
            <w:pPr>
              <w:tabs>
                <w:tab w:val="left" w:pos="1665"/>
              </w:tabs>
              <w:spacing w:after="160"/>
            </w:pPr>
            <w:r w:rsidRPr="00AD7F04">
              <w:tab/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 xml:space="preserve">Wychowawca M. </w:t>
            </w:r>
            <w:proofErr w:type="spellStart"/>
            <w:r w:rsidRPr="00AD7F04">
              <w:t>Prais</w:t>
            </w:r>
            <w:proofErr w:type="spellEnd"/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</w:p>
        </w:tc>
      </w:tr>
      <w:tr w:rsidR="00AD7F04" w:rsidRPr="00AD7F04" w:rsidTr="00AD7F04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lastRenderedPageBreak/>
              <w:t>Przedmiot, data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Temat, Zadania podstawowe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Zadania dodatkowe i rozszerzające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metody pracy, formy realizacji, propozycje od nauczyciela, linki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kontakt z nauczycielem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imię i nazwisko nauczyciela</w:t>
            </w:r>
          </w:p>
        </w:tc>
      </w:tr>
      <w:tr w:rsidR="00AD7F04" w:rsidRPr="00AD7F04" w:rsidTr="00AD7F04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Chów zwierząt</w:t>
            </w:r>
          </w:p>
          <w:p w:rsidR="00AD7F04" w:rsidRPr="00AD7F04" w:rsidRDefault="00E23BF2" w:rsidP="00AD7F04">
            <w:pPr>
              <w:spacing w:after="160"/>
            </w:pPr>
            <w:r>
              <w:t xml:space="preserve"> ( 08.04</w:t>
            </w:r>
            <w:r w:rsidR="00AD7F04" w:rsidRPr="00AD7F04">
              <w:t>.20)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D7F04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D7F04" w:rsidRPr="00AD7F04" w:rsidRDefault="00AD7F04" w:rsidP="00AD7F04">
            <w:pPr>
              <w:spacing w:after="160"/>
            </w:pPr>
            <w:r w:rsidRPr="00AD7F04">
              <w:rPr>
                <w:rFonts w:ascii="Segoe UI" w:hAnsi="Segoe UI" w:cs="Segoe UI"/>
                <w:color w:val="000000"/>
                <w:sz w:val="20"/>
                <w:szCs w:val="20"/>
              </w:rPr>
              <w:t>Rozwiązywanie testów egzaminacyjnych</w:t>
            </w:r>
            <w:r w:rsidR="00E23BF2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– hodowla bydła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04" w:rsidRPr="00AD7F04" w:rsidRDefault="00AD7F04" w:rsidP="00AD7F04">
            <w:pPr>
              <w:spacing w:after="160"/>
            </w:pPr>
            <w:r w:rsidRPr="00AD7F04">
              <w:t>Zgromadzone materiały</w:t>
            </w:r>
          </w:p>
          <w:p w:rsidR="00AD7F04" w:rsidRPr="00AD7F04" w:rsidRDefault="00AD7F04" w:rsidP="00AD7F04">
            <w:pPr>
              <w:spacing w:after="160"/>
            </w:pPr>
            <w:r w:rsidRPr="00AD7F04">
              <w:t xml:space="preserve">oraz </w:t>
            </w:r>
            <w:proofErr w:type="spellStart"/>
            <w:r w:rsidRPr="00AD7F04">
              <w:t>internet</w:t>
            </w:r>
            <w:proofErr w:type="spellEnd"/>
          </w:p>
          <w:p w:rsidR="00AD7F04" w:rsidRPr="00AD7F04" w:rsidRDefault="00AD7F04" w:rsidP="00AD7F04">
            <w:pPr>
              <w:spacing w:after="200" w:line="276" w:lineRule="auto"/>
            </w:pPr>
            <w:hyperlink r:id="rId48" w:history="1">
              <w:r w:rsidRPr="00AD7F04">
                <w:rPr>
                  <w:color w:val="0000FF" w:themeColor="hyperlink"/>
                  <w:u w:val="single"/>
                </w:rPr>
                <w:t>www.testy.egzaminzawodowy.info</w:t>
              </w:r>
            </w:hyperlink>
          </w:p>
          <w:p w:rsidR="00AD7F04" w:rsidRPr="00AD7F04" w:rsidRDefault="00AD7F04" w:rsidP="00AD7F04">
            <w:pPr>
              <w:spacing w:after="200" w:line="276" w:lineRule="auto"/>
            </w:pPr>
            <w:r w:rsidRPr="00AD7F04">
              <w:t>- https://arkusze.pl</w:t>
            </w:r>
          </w:p>
          <w:p w:rsidR="00AD7F04" w:rsidRPr="00AD7F04" w:rsidRDefault="00AD7F04" w:rsidP="00AD7F04">
            <w:pPr>
              <w:spacing w:after="200" w:line="276" w:lineRule="auto"/>
            </w:pPr>
            <w:r w:rsidRPr="00AD7F04">
              <w:t xml:space="preserve">- </w:t>
            </w:r>
            <w:hyperlink r:id="rId49" w:history="1">
              <w:r w:rsidRPr="00AD7F04">
                <w:rPr>
                  <w:color w:val="0000FF" w:themeColor="hyperlink"/>
                  <w:u w:val="single"/>
                </w:rPr>
                <w:t>https://kwalifikacjewzawodzie.pl</w:t>
              </w:r>
            </w:hyperlink>
          </w:p>
          <w:p w:rsidR="00AD7F04" w:rsidRPr="00AD7F04" w:rsidRDefault="00E23BF2" w:rsidP="00AD7F04">
            <w:pPr>
              <w:spacing w:after="160"/>
            </w:pPr>
            <w:r>
              <w:t xml:space="preserve">- materiały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r w:rsidRPr="00AD7F04">
              <w:t>e-dziennik</w:t>
            </w:r>
          </w:p>
          <w:p w:rsidR="00AD7F04" w:rsidRPr="00AD7F04" w:rsidRDefault="00AD7F04" w:rsidP="00AD7F04">
            <w:pPr>
              <w:spacing w:after="160"/>
            </w:pPr>
            <w:r w:rsidRPr="00AD7F04">
              <w:t>służbowa poczta elektroniczna</w:t>
            </w:r>
          </w:p>
          <w:p w:rsidR="00AD7F04" w:rsidRDefault="00AD7F04" w:rsidP="00AD7F04">
            <w:pPr>
              <w:spacing w:after="160"/>
            </w:pPr>
            <w:r w:rsidRPr="00AD7F04">
              <w:t>telefon</w:t>
            </w:r>
          </w:p>
          <w:p w:rsidR="00E23BF2" w:rsidRPr="00AD7F04" w:rsidRDefault="00E23BF2" w:rsidP="00AD7F04">
            <w:pPr>
              <w:spacing w:after="160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04" w:rsidRPr="00AD7F04" w:rsidRDefault="00AD7F04" w:rsidP="00AD7F04">
            <w:pPr>
              <w:spacing w:after="160"/>
            </w:pPr>
            <w:proofErr w:type="spellStart"/>
            <w:r w:rsidRPr="00AD7F04">
              <w:t>M.Prais</w:t>
            </w:r>
            <w:proofErr w:type="spellEnd"/>
          </w:p>
        </w:tc>
      </w:tr>
    </w:tbl>
    <w:p w:rsidR="00AD7F04" w:rsidRDefault="00AD7F04">
      <w:bookmarkStart w:id="0" w:name="_GoBack"/>
      <w:bookmarkEnd w:id="0"/>
    </w:p>
    <w:sectPr w:rsidR="00AD7F04" w:rsidSect="00FB58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39"/>
    <w:rsid w:val="00103516"/>
    <w:rsid w:val="001E3F39"/>
    <w:rsid w:val="00AD7F04"/>
    <w:rsid w:val="00E23BF2"/>
    <w:rsid w:val="00FB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8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5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AD7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8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5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FB58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AD7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da.pl/video/3699466b6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http://www.oup.com" TargetMode="External"/><Relationship Id="rId39" Type="http://schemas.openxmlformats.org/officeDocument/2006/relationships/hyperlink" Target="mailto:b.gogolinska@marszew.p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.gogolinska@marszew.pl" TargetMode="External"/><Relationship Id="rId34" Type="http://schemas.openxmlformats.org/officeDocument/2006/relationships/hyperlink" Target="http://www.office.com" TargetMode="External"/><Relationship Id="rId42" Type="http://schemas.openxmlformats.org/officeDocument/2006/relationships/hyperlink" Target="http://www.office.com" TargetMode="External"/><Relationship Id="rId47" Type="http://schemas.openxmlformats.org/officeDocument/2006/relationships/hyperlink" Target="http://www.office.com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watch?v=Na1YK5lU9xc" TargetMode="External"/><Relationship Id="rId12" Type="http://schemas.openxmlformats.org/officeDocument/2006/relationships/hyperlink" Target="https://www.youtube.com/watch?v=vlyhSVTeckY" TargetMode="External"/><Relationship Id="rId17" Type="http://schemas.openxmlformats.org/officeDocument/2006/relationships/hyperlink" Target="https://instaling.pl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mailto:b.gogolinska@marszew.pl" TargetMode="External"/><Relationship Id="rId38" Type="http://schemas.openxmlformats.org/officeDocument/2006/relationships/hyperlink" Target="http://www.oup.com" TargetMode="External"/><Relationship Id="rId46" Type="http://schemas.openxmlformats.org/officeDocument/2006/relationships/hyperlink" Target="mailto:b.gogolinska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niemieckimarszew@interia.pl" TargetMode="External"/><Relationship Id="rId20" Type="http://schemas.openxmlformats.org/officeDocument/2006/relationships/hyperlink" Target="http://www.office.com" TargetMode="External"/><Relationship Id="rId29" Type="http://schemas.openxmlformats.org/officeDocument/2006/relationships/hyperlink" Target="https://instaling.pl" TargetMode="External"/><Relationship Id="rId41" Type="http://schemas.openxmlformats.org/officeDocument/2006/relationships/hyperlink" Target="mailto:b.gogolinska@marszew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atmana6.pl/funkcja-fxa-x-homograficzna" TargetMode="External"/><Relationship Id="rId11" Type="http://schemas.openxmlformats.org/officeDocument/2006/relationships/hyperlink" Target="https://www.youtube.com/watch?v=F73MjY-7EU0" TargetMode="External"/><Relationship Id="rId24" Type="http://schemas.openxmlformats.org/officeDocument/2006/relationships/hyperlink" Target="https://instaling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://www.office.com" TargetMode="External"/><Relationship Id="rId40" Type="http://schemas.openxmlformats.org/officeDocument/2006/relationships/hyperlink" Target="http://www.office.com" TargetMode="External"/><Relationship Id="rId45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izlet.com/_6h77s1?x=1jqt&amp;i=1stws7" TargetMode="External"/><Relationship Id="rId23" Type="http://schemas.openxmlformats.org/officeDocument/2006/relationships/hyperlink" Target="https://elt.oup.com/student/oxfordsolutions/preintermediate/?cc=pl&amp;selLanguage=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s://instaling.pl" TargetMode="External"/><Relationship Id="rId49" Type="http://schemas.openxmlformats.org/officeDocument/2006/relationships/hyperlink" Target="https://kwalifikacjewzawodzie.pl" TargetMode="External"/><Relationship Id="rId10" Type="http://schemas.openxmlformats.org/officeDocument/2006/relationships/hyperlink" Target="https://www.youtube.com/watch?v=yswbSrQCYUE" TargetMode="External"/><Relationship Id="rId19" Type="http://schemas.openxmlformats.org/officeDocument/2006/relationships/hyperlink" Target="https://instaling.pl" TargetMode="External"/><Relationship Id="rId31" Type="http://schemas.openxmlformats.org/officeDocument/2006/relationships/hyperlink" Target="https://instaling.pl" TargetMode="External"/><Relationship Id="rId44" Type="http://schemas.openxmlformats.org/officeDocument/2006/relationships/hyperlink" Target="http://www.offic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poj4Nkp0NM" TargetMode="External"/><Relationship Id="rId14" Type="http://schemas.openxmlformats.org/officeDocument/2006/relationships/hyperlink" Target="https://quizlet.com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mailto:b.gogolinska@marszew.pl" TargetMode="External"/><Relationship Id="rId30" Type="http://schemas.openxmlformats.org/officeDocument/2006/relationships/hyperlink" Target="mailto:b.gogolinska@marszew.pl" TargetMode="External"/><Relationship Id="rId35" Type="http://schemas.openxmlformats.org/officeDocument/2006/relationships/hyperlink" Target="https://elt.oup.com/student/oxfordsolutions/preintermediate/?cc=pl&amp;selLanguage=pl" TargetMode="External"/><Relationship Id="rId43" Type="http://schemas.openxmlformats.org/officeDocument/2006/relationships/hyperlink" Target="mailto:b.gogolinska@marszew.pl" TargetMode="External"/><Relationship Id="rId48" Type="http://schemas.openxmlformats.org/officeDocument/2006/relationships/hyperlink" Target="http://www.testy.egzaminzawodowy.info" TargetMode="External"/><Relationship Id="rId8" Type="http://schemas.openxmlformats.org/officeDocument/2006/relationships/hyperlink" Target="https://www.youtube.com/watch?v=IWsUbBn3Uj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2679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3</cp:revision>
  <dcterms:created xsi:type="dcterms:W3CDTF">2020-04-05T19:33:00Z</dcterms:created>
  <dcterms:modified xsi:type="dcterms:W3CDTF">2020-04-06T10:29:00Z</dcterms:modified>
</cp:coreProperties>
</file>