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701"/>
        <w:gridCol w:w="1354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3544BB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3A6269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04.05-08.05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1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Dlaczego Tristan i Izolda są symbolem kochanków wszech czasów? Swoją odpowiedź  umotywuj, dokonując analizy załączonego fragmentu.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wyszukiwanie argumentów.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2</w:t>
            </w:r>
          </w:p>
          <w:p w:rsidR="001F1AED" w:rsidRPr="00DB0527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 tańca śmierci w „Rozmowie mistrza Polikarpa ze Śmiercią” oraz w innych dziedzinach sztuki</w:t>
            </w:r>
          </w:p>
        </w:tc>
        <w:tc>
          <w:tcPr>
            <w:tcW w:w="2551" w:type="dxa"/>
          </w:tcPr>
          <w:p w:rsidR="001F1AED" w:rsidRPr="00C36FCE" w:rsidRDefault="001F1AED" w:rsidP="00B76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1F1AED" w:rsidRPr="001269B8" w:rsidRDefault="001F1AED" w:rsidP="00B76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1AED" w:rsidRPr="003E6991" w:rsidRDefault="001F1AED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354" w:type="dxa"/>
            <w:vAlign w:val="bottom"/>
          </w:tcPr>
          <w:p w:rsidR="001F1AED" w:rsidRPr="00D76FC0" w:rsidRDefault="001F1AED" w:rsidP="00D76FC0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D76FC0">
              <w:rPr>
                <w:color w:val="000000"/>
              </w:rPr>
              <w:t>Wojcieszak</w:t>
            </w: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Pr="00D76FC0" w:rsidRDefault="001F1AED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Pr="003108C8" w:rsidRDefault="001F1AED" w:rsidP="00B76106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Temat: 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Everyday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English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– umawianie się i ustalanie wspólnych planów.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 prosty sposób dokonać ustaleń.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Czasy teraźniejsze.</w:t>
            </w:r>
          </w:p>
          <w:p w:rsidR="001F1AED" w:rsidRPr="006D3FF4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Cel: Uczeń sprawdza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więdzę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z czasów teraźniejszych.</w:t>
            </w:r>
          </w:p>
        </w:tc>
        <w:tc>
          <w:tcPr>
            <w:tcW w:w="2551" w:type="dxa"/>
          </w:tcPr>
          <w:p w:rsidR="001F1AED" w:rsidRPr="001565C5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Pr="003108C8" w:rsidRDefault="001F1AED" w:rsidP="00B76106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dialogu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>tłumaczenie zdań z dialogu i uzupełnianie zdań brakującymi wyrazami, wykonanie ćwiczeń na czasy teraźniejsze</w:t>
            </w:r>
            <w:r w:rsidRPr="003108C8">
              <w:rPr>
                <w:rFonts w:ascii="Times New Roman" w:hAnsi="Times New Roman" w:cs="Times New Roman"/>
              </w:rPr>
              <w:t xml:space="preserve">;  </w:t>
            </w:r>
            <w:r>
              <w:rPr>
                <w:rFonts w:ascii="Times New Roman" w:hAnsi="Times New Roman" w:cs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</w:t>
            </w:r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1F1AED" w:rsidRDefault="001F1AED" w:rsidP="00B76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zadaniami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czasy teraźniejsze: dodawanie końcówki „-s” i </w:t>
            </w:r>
            <w:proofErr w:type="spellStart"/>
            <w:r>
              <w:rPr>
                <w:rFonts w:ascii="Times New Roman" w:hAnsi="Times New Roman" w:cs="Times New Roman"/>
              </w:rPr>
              <w:t>„in</w:t>
            </w:r>
            <w:proofErr w:type="spellEnd"/>
            <w:r>
              <w:rPr>
                <w:rFonts w:ascii="Times New Roman" w:hAnsi="Times New Roman" w:cs="Times New Roman"/>
              </w:rPr>
              <w:t xml:space="preserve">g” do czasowników, wybieranie czasownika odmienionego w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odmiana czasownika w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pytania w obu czasach.</w:t>
            </w:r>
          </w:p>
          <w:p w:rsidR="001F1AED" w:rsidRPr="006D3FF4" w:rsidRDefault="001F1AED" w:rsidP="00B76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F1AED" w:rsidRPr="00F51767" w:rsidRDefault="001F1AED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1F1AED" w:rsidRPr="0069419C" w:rsidRDefault="001F1AED" w:rsidP="00B7610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Deine</w:t>
            </w:r>
            <w:proofErr w:type="spellEnd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Leseseite</w:t>
            </w:r>
            <w:proofErr w:type="spellEnd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Rozumienie tekstów czytanych</w:t>
            </w:r>
          </w:p>
          <w:p w:rsidR="001F1AED" w:rsidRPr="00032B8C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F1AED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w zadaniach uczeń rozumie polecenia i wie co ma zrobić,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rozumie ogólny sens tekstu,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określa słowa kluczowe, wyszukuje potrzebne informacje,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zna budowę zdania, słownictwo stosuje prawidłowo w zdaniach,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prawidłowo reaguje w różnych sytuacjach </w:t>
            </w:r>
          </w:p>
          <w:p w:rsidR="001F1AED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F1AED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1F1AED" w:rsidRPr="002120EE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Film: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Alleine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…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oder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nicht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?! - Film: Samotnie … czy nie?!</w:t>
            </w:r>
          </w:p>
          <w:p w:rsidR="001F1AED" w:rsidRDefault="001F1AED" w:rsidP="00B76106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uczeń reaguje pozytywnie i negatywnie na propozycje, rozumie ogólny sens tekstu,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wyszukuje potrzebne informacje,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układa dialo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g</w:t>
            </w:r>
          </w:p>
          <w:p w:rsidR="001F1AED" w:rsidRPr="006D3FF4" w:rsidRDefault="001F1AED" w:rsidP="00B76106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1F1AED" w:rsidRPr="00270350" w:rsidRDefault="001F1AED" w:rsidP="00B76106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1F1AED" w:rsidRPr="00032B8C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1F1AED" w:rsidRPr="00032B8C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1. R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ozumienie tekstu czytanego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                                   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przeczytaj tekst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b)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dpowiedz na pytania z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   </w:t>
            </w:r>
          </w:p>
          <w:p w:rsidR="001F1AED" w:rsidRPr="00032B8C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up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łni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 tekst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zad. 2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1F1AED" w:rsidRDefault="001F1AED" w:rsidP="001F1AED">
            <w:pPr>
              <w:numPr>
                <w:ilvl w:val="0"/>
                <w:numId w:val="22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Znajom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ść śro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ków językowych:                                          a) 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ł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 ćwiczenie 1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 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</w:t>
            </w:r>
          </w:p>
          <w:p w:rsidR="001F1AED" w:rsidRDefault="001F1AED" w:rsidP="00B76106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reakcje językowe: ćwiczenia 2  i 3 na str. 39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EE2E44">
              <w:rPr>
                <w:rFonts w:ascii="Calibri" w:eastAsia="Calibri" w:hAnsi="Calibri" w:cs="Calibri"/>
                <w:bCs/>
                <w:sz w:val="20"/>
                <w:szCs w:val="20"/>
              </w:rPr>
              <w:t>Tworzenie wypowiedzi</w:t>
            </w:r>
          </w:p>
          <w:p w:rsidR="001F1AED" w:rsidRDefault="001F1AED" w:rsidP="001F1AED">
            <w:pPr>
              <w:numPr>
                <w:ilvl w:val="0"/>
                <w:numId w:val="21"/>
              </w:num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>ćwiczenia   5a i 5b na str. 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  <w:p w:rsidR="001F1AED" w:rsidRPr="009C48D2" w:rsidRDefault="001F1AED" w:rsidP="001F1AED">
            <w:pPr>
              <w:numPr>
                <w:ilvl w:val="0"/>
                <w:numId w:val="22"/>
              </w:num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   </w:t>
            </w: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>w ćwiczeniu 5c na str. 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przetłumacz pytania na język polski         i odpowiedz na nie po niemiecku</w:t>
            </w:r>
          </w:p>
          <w:p w:rsidR="001F1AED" w:rsidRDefault="001F1AED" w:rsidP="00B76106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1F1AED" w:rsidRPr="00032B8C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1F1AED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1F1AED" w:rsidRDefault="001F1AED" w:rsidP="001F1AED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Obejrzyj film nr 2 na DVD</w:t>
            </w:r>
          </w:p>
          <w:p w:rsidR="001F1AED" w:rsidRPr="00032B8C" w:rsidRDefault="001F1AED" w:rsidP="001F1AED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Wykonaj zad. 1 na str. 36</w:t>
            </w:r>
          </w:p>
          <w:p w:rsidR="001F1AED" w:rsidRPr="00A2414E" w:rsidRDefault="001F1AED" w:rsidP="001F1AED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 Rozumienie tekstu słuchanego:  obejrzyj film i wykonaj zad. 2, 3, i 4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36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37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</w:p>
          <w:p w:rsidR="001F1AED" w:rsidRDefault="001F1AED" w:rsidP="001F1AED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Ułóż dialog wykorzystując wskazówki z zad. 6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37</w:t>
            </w:r>
          </w:p>
          <w:p w:rsidR="001F1AED" w:rsidRPr="006D3FF4" w:rsidRDefault="001F1AED" w:rsidP="00B76106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F1AED" w:rsidRPr="004963BA" w:rsidRDefault="001F1AED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1F1AED" w:rsidRDefault="001F1AED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1F1AED" w:rsidRPr="007035EA" w:rsidRDefault="001F1AED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Temat polityka okupacyjna Niemiec</w:t>
            </w:r>
          </w:p>
          <w:p w:rsidR="001F1AED" w:rsidRDefault="001F1AED" w:rsidP="00B76106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Cel uczeń przedstawia założenia i metody polityki rasowej hitlerowców oraz metody jej realizacji</w:t>
            </w:r>
          </w:p>
          <w:p w:rsidR="001F1AED" w:rsidRPr="00270350" w:rsidRDefault="001F1AED" w:rsidP="00B76106"/>
        </w:tc>
        <w:tc>
          <w:tcPr>
            <w:tcW w:w="2551" w:type="dxa"/>
          </w:tcPr>
          <w:p w:rsidR="001F1AED" w:rsidRPr="009F4049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F1AED" w:rsidRPr="00325507" w:rsidRDefault="001F1AED" w:rsidP="00B76106">
            <w:pPr>
              <w:rPr>
                <w:lang w:val="en-US"/>
              </w:rPr>
            </w:pPr>
            <w:r w:rsidRPr="00325507">
              <w:rPr>
                <w:lang w:val="en-US"/>
              </w:rPr>
              <w:t xml:space="preserve">film do </w:t>
            </w:r>
            <w:proofErr w:type="spellStart"/>
            <w:r w:rsidRPr="00325507">
              <w:rPr>
                <w:lang w:val="en-US"/>
              </w:rPr>
              <w:t>obejrzenia</w:t>
            </w:r>
            <w:proofErr w:type="spellEnd"/>
          </w:p>
          <w:p w:rsidR="001F1AED" w:rsidRPr="00325507" w:rsidRDefault="001F1AED" w:rsidP="00B76106">
            <w:pPr>
              <w:rPr>
                <w:lang w:val="en-US"/>
              </w:rPr>
            </w:pPr>
            <w:r w:rsidRPr="00325507">
              <w:rPr>
                <w:lang w:val="en-US"/>
              </w:rPr>
              <w:t>https://youtu.be/Cw8-5h5Tw38</w:t>
            </w:r>
          </w:p>
          <w:p w:rsidR="001F1AED" w:rsidRPr="00325507" w:rsidRDefault="001F1AED" w:rsidP="00B76106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1F1AED" w:rsidRPr="006D3FF4" w:rsidRDefault="001F1AED" w:rsidP="00B76106">
            <w:r w:rsidRPr="006D3FF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Obejrzenie filmu oraz przeczytanie treści z podręcznika</w:t>
            </w:r>
          </w:p>
        </w:tc>
        <w:tc>
          <w:tcPr>
            <w:tcW w:w="1701" w:type="dxa"/>
          </w:tcPr>
          <w:p w:rsidR="001F1AED" w:rsidRPr="00E141D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1F1AED" w:rsidRPr="00E141D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1F1AED" w:rsidRPr="00E141D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1F1AED" w:rsidRPr="00E141D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1F1AED" w:rsidRPr="003B52FF" w:rsidRDefault="001F1AED" w:rsidP="00194957"/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Pr="007324B7" w:rsidRDefault="001F1AED" w:rsidP="00B76106">
            <w:pPr>
              <w:pStyle w:val="Nagwek1"/>
              <w:shd w:val="clear" w:color="auto" w:fill="F9F9F9"/>
              <w:spacing w:before="0"/>
              <w:outlineLv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1F1AED" w:rsidRPr="008C2C0F" w:rsidRDefault="001F1AED" w:rsidP="00B7610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008C2C0F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8C2C0F">
              <w:rPr>
                <w:rFonts w:ascii="Arial" w:hAnsi="Arial" w:cs="Arial"/>
                <w:bCs/>
                <w:sz w:val="20"/>
                <w:szCs w:val="20"/>
              </w:rPr>
              <w:t>Odczytywanie własności funkcji z wykresu – ćwiczenia.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Na lekcji uczeń utrwali poznane widomości, będzie określać najważniejsze własności funkcji z wykresu. </w:t>
            </w:r>
            <w:r w:rsidRPr="008C2C0F">
              <w:rPr>
                <w:rStyle w:val="ff2"/>
                <w:rFonts w:ascii="Arial" w:hAnsi="Arial" w:cs="Arial"/>
                <w:sz w:val="20"/>
                <w:szCs w:val="20"/>
              </w:rPr>
              <w:t xml:space="preserve">Materiały pomocnicze. 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Zapoznaj się z materiałem na stronach: </w:t>
            </w:r>
          </w:p>
          <w:p w:rsidR="001F1AED" w:rsidRPr="008C2C0F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8C2C0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https://www.youtube.com/watch?v=ixgXJh-ba9M</w:t>
              </w:r>
            </w:hyperlink>
          </w:p>
          <w:p w:rsidR="001F1AED" w:rsidRPr="008C2C0F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8C2C0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</w:p>
          <w:p w:rsidR="001F1AED" w:rsidRDefault="001F1AED" w:rsidP="00B76106">
            <w:pPr>
              <w:rPr>
                <w:rFonts w:ascii="Arial" w:hAnsi="Arial" w:cs="Arial"/>
                <w:sz w:val="20"/>
                <w:szCs w:val="20"/>
                <w:shd w:val="clear" w:color="auto" w:fill="F9F9F9"/>
              </w:rPr>
            </w:pPr>
            <w:hyperlink r:id="rId8" w:history="1">
              <w:r w:rsidRPr="008C2C0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https://www.youtube.com/watch?v=VZyqVjqnusY</w:t>
              </w:r>
            </w:hyperlink>
            <w:r w:rsidRPr="008C2C0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Na podstawie wykresu funkcji z Ćwiczenia 1a str.166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. 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Ćwiczenia 2a str.166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. 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Zadania 1 </w:t>
            </w:r>
            <w:proofErr w:type="spellStart"/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a,b</w:t>
            </w:r>
            <w:proofErr w:type="spellEnd"/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str.168 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(podręcznik) 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kolejno odczytaj własności funkcji</w:t>
            </w:r>
            <w:r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.</w:t>
            </w:r>
          </w:p>
          <w:p w:rsidR="001F1AED" w:rsidRPr="008C4B6A" w:rsidRDefault="001F1AED" w:rsidP="00B76106">
            <w:pPr>
              <w:pStyle w:val="Nagwek1"/>
              <w:spacing w:before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05.05.20 </w:t>
            </w:r>
            <w:r w:rsidRPr="003603A8">
              <w:rPr>
                <w:rStyle w:val="Uwydatnienie"/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  <w:t>T</w:t>
            </w:r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Przesuwanie wykresu funkcji wzdłuż osi OX.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Czego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nauczysz się w tej lekcji? </w:t>
            </w:r>
            <w:r w:rsidRPr="003603A8">
              <w:rPr>
                <w:rFonts w:ascii="Arial" w:hAnsi="Arial" w:cs="Arial"/>
                <w:b w:val="0"/>
                <w:color w:val="21242C"/>
                <w:sz w:val="20"/>
                <w:szCs w:val="20"/>
              </w:rPr>
              <w:t xml:space="preserve">W tej lekcji nauczysz się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>rysować wykresy funkcji:</w:t>
            </w:r>
            <w:r w:rsidRPr="003603A8">
              <w:rPr>
                <w:rFonts w:ascii="Arial" w:hAnsi="Arial" w:cs="Arial"/>
                <w:b w:val="0"/>
                <w:spacing w:val="-8"/>
                <w:sz w:val="20"/>
                <w:szCs w:val="20"/>
              </w:rPr>
              <w:t xml:space="preserve">  y = f(x) + q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dla q &gt; 0 oraz </w:t>
            </w:r>
            <w:r w:rsidRPr="003603A8">
              <w:rPr>
                <w:rFonts w:ascii="Arial" w:hAnsi="Arial" w:cs="Arial"/>
                <w:b w:val="0"/>
                <w:spacing w:val="-8"/>
                <w:sz w:val="20"/>
                <w:szCs w:val="20"/>
              </w:rPr>
              <w:t>y = f(x) –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 q dla </w:t>
            </w:r>
            <w:r w:rsidRPr="003603A8">
              <w:rPr>
                <w:rFonts w:ascii="Arial" w:hAnsi="Arial" w:cs="Arial"/>
                <w:b w:val="0"/>
                <w:position w:val="-10"/>
                <w:sz w:val="20"/>
                <w:szCs w:val="20"/>
              </w:rPr>
              <w:object w:dxaOrig="5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8pt;height:16.3pt" o:ole="" fillcolor="window">
                  <v:imagedata r:id="rId9" o:title=""/>
                </v:shape>
                <o:OLEObject Type="Embed" ProgID="Equation.3" ShapeID="_x0000_i1025" DrawAspect="Content" ObjectID="_1650108930" r:id="rId10"/>
              </w:object>
            </w:r>
            <w:r w:rsidRPr="003603A8">
              <w:rPr>
                <w:rFonts w:ascii="Arial" w:hAnsi="Arial" w:cs="Arial"/>
                <w:position w:val="-10"/>
                <w:sz w:val="20"/>
                <w:szCs w:val="20"/>
              </w:rPr>
              <w:t xml:space="preserve"> </w:t>
            </w:r>
            <w:r w:rsidRPr="003603A8">
              <w:rPr>
                <w:rStyle w:val="ff2"/>
                <w:rFonts w:ascii="Arial" w:hAnsi="Arial" w:cs="Arial"/>
                <w:b w:val="0"/>
                <w:sz w:val="20"/>
                <w:szCs w:val="20"/>
              </w:rPr>
              <w:t>Materiały pomocnicze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: 1.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apoznaj się z materiałem dotyczącym </w:t>
            </w:r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przesuwania wykresu funkcji wzdłuż osi OX na </w:t>
            </w:r>
            <w:proofErr w:type="spellStart"/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stronie:</w:t>
            </w:r>
            <w:hyperlink r:id="rId11" w:history="1">
              <w:r w:rsidRPr="003603A8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</w:t>
              </w:r>
              <w:proofErr w:type="spellEnd"/>
              <w:r w:rsidRPr="003603A8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://www.youtube.com/watch?v=sD4mC5Ux6pM</w:t>
              </w:r>
            </w:hyperlink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 . 2.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>rzeanalizuj przykłady zamieszczone w podręczniku na str.169, zapisz w zeszycie przedmiotowym twierdzenie.</w:t>
            </w:r>
            <w:r w:rsidRPr="003603A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Rozwiąż zadania: </w:t>
            </w:r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 xml:space="preserve">Ćwiczenie 1c str. 169. Zadanie 1 </w:t>
            </w:r>
            <w:proofErr w:type="spellStart"/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>a,b</w:t>
            </w:r>
            <w:proofErr w:type="spellEnd"/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 xml:space="preserve"> str.170. </w:t>
            </w:r>
          </w:p>
          <w:p w:rsidR="001F1AED" w:rsidRPr="007035EA" w:rsidRDefault="001F1AED" w:rsidP="00B76106">
            <w:pPr>
              <w:shd w:val="clear" w:color="auto" w:fill="FFFFFF"/>
              <w:rPr>
                <w:b/>
              </w:rPr>
            </w:pPr>
          </w:p>
        </w:tc>
        <w:tc>
          <w:tcPr>
            <w:tcW w:w="2551" w:type="dxa"/>
          </w:tcPr>
          <w:p w:rsidR="001F1AED" w:rsidRPr="001B589B" w:rsidRDefault="001F1AED" w:rsidP="00B7610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</w:p>
          <w:p w:rsidR="001F1AED" w:rsidRPr="00231E19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Podręcznik </w:t>
            </w:r>
            <w:r w:rsidRPr="003603A8">
              <w:rPr>
                <w:rFonts w:ascii="Arial" w:hAnsi="Arial" w:cs="Arial"/>
                <w:sz w:val="20"/>
                <w:szCs w:val="20"/>
              </w:rPr>
              <w:t>Zadanie 3 str.170.</w:t>
            </w:r>
          </w:p>
          <w:p w:rsidR="001F1AED" w:rsidRPr="00E9499D" w:rsidRDefault="001F1AED" w:rsidP="00B76106"/>
        </w:tc>
        <w:tc>
          <w:tcPr>
            <w:tcW w:w="2977" w:type="dxa"/>
          </w:tcPr>
          <w:p w:rsidR="001F1AED" w:rsidRPr="008C2C0F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hyperlink r:id="rId12" w:history="1">
              <w:r w:rsidRPr="008C2C0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https://www.youtube.com/watch?v=ixgXJh-ba9M</w:t>
              </w:r>
            </w:hyperlink>
          </w:p>
          <w:p w:rsidR="001F1AED" w:rsidRPr="008C2C0F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Pr="008C2C0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https://www.youtube.com/watch?v=AF7iFx5kXEk</w:t>
              </w:r>
            </w:hyperlink>
          </w:p>
          <w:p w:rsidR="001F1AED" w:rsidRPr="003603A8" w:rsidRDefault="001F1AED" w:rsidP="00B76106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Pr="003603A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https://www.youtube.com/watch?v=VZyqVjqnusY</w:t>
              </w:r>
            </w:hyperlink>
          </w:p>
          <w:p w:rsidR="001F1AED" w:rsidRPr="003603A8" w:rsidRDefault="001F1AED" w:rsidP="00B76106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Pr="003603A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https://www.youtube.com/watch?v=sD4mC5Ux6pM</w:t>
              </w:r>
            </w:hyperlink>
          </w:p>
          <w:p w:rsidR="001F1AED" w:rsidRDefault="001F1AED" w:rsidP="00B76106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1F1AED" w:rsidRPr="003603A8" w:rsidRDefault="001F1AED" w:rsidP="00B76106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1F1AED" w:rsidRDefault="001F1AED" w:rsidP="00B76106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1F1AED" w:rsidRPr="00C96737" w:rsidRDefault="001F1AED" w:rsidP="00B761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1F1AED" w:rsidRPr="006D3FF4" w:rsidRDefault="001F1AED" w:rsidP="00B76106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  <w:p w:rsidR="001F1AED" w:rsidRPr="003D25B7" w:rsidRDefault="001F1AED" w:rsidP="00B76106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F1AED" w:rsidRPr="00E9499D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F1AED" w:rsidRPr="00C96737" w:rsidRDefault="001F1AED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1F1AED" w:rsidRPr="004879EF" w:rsidRDefault="001F1AED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1F1AED" w:rsidRPr="007035EA" w:rsidRDefault="001F1AED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Pr="00325507" w:rsidRDefault="001F1AED" w:rsidP="00B76106">
            <w:pPr>
              <w:shd w:val="clear" w:color="auto" w:fill="FFFFFF"/>
            </w:pPr>
            <w:r w:rsidRPr="00325507">
              <w:t>Budowa i działanie reaktora atomowego</w:t>
            </w:r>
          </w:p>
        </w:tc>
        <w:tc>
          <w:tcPr>
            <w:tcW w:w="2551" w:type="dxa"/>
          </w:tcPr>
          <w:p w:rsidR="001F1AED" w:rsidRPr="00325507" w:rsidRDefault="001F1AED" w:rsidP="00B76106">
            <w:r w:rsidRPr="00325507">
              <w:t>Opis budowy i działania reaktora -</w:t>
            </w:r>
          </w:p>
          <w:p w:rsidR="001F1AED" w:rsidRPr="00325507" w:rsidRDefault="001F1AED" w:rsidP="00B76106">
            <w:r w:rsidRPr="00325507">
              <w:t xml:space="preserve">w zakładce Plik Materiały z zajęć platformy </w:t>
            </w:r>
            <w:proofErr w:type="spellStart"/>
            <w:r w:rsidRPr="00325507">
              <w:t>Teams</w:t>
            </w:r>
            <w:proofErr w:type="spellEnd"/>
            <w:r w:rsidRPr="00325507">
              <w:t>.</w:t>
            </w:r>
          </w:p>
          <w:p w:rsidR="001F1AED" w:rsidRPr="00325507" w:rsidRDefault="001F1AED" w:rsidP="00B76106">
            <w:r w:rsidRPr="00325507">
              <w:t>Link do animacji komputerowej.</w:t>
            </w:r>
          </w:p>
          <w:p w:rsidR="001F1AED" w:rsidRPr="0061561D" w:rsidRDefault="001F1AED" w:rsidP="00B76106">
            <w:pPr>
              <w:shd w:val="clear" w:color="auto" w:fill="FFFFFF"/>
            </w:pPr>
          </w:p>
        </w:tc>
        <w:tc>
          <w:tcPr>
            <w:tcW w:w="2977" w:type="dxa"/>
          </w:tcPr>
          <w:p w:rsidR="001F1AED" w:rsidRPr="00EE5240" w:rsidRDefault="001F1AED" w:rsidP="00B76106"/>
          <w:p w:rsidR="001F1AED" w:rsidRPr="00325507" w:rsidRDefault="001F1AED" w:rsidP="00B76106">
            <w:pPr>
              <w:rPr>
                <w:bCs/>
              </w:rPr>
            </w:pPr>
            <w:r w:rsidRPr="00325507">
              <w:rPr>
                <w:bCs/>
              </w:rPr>
              <w:t>Praca z podręcznikiem</w:t>
            </w:r>
            <w:r w:rsidRPr="00325507">
              <w:rPr>
                <w:bCs/>
              </w:rPr>
              <w:br/>
              <w:t>oraz załączonym tekstem.</w:t>
            </w:r>
          </w:p>
          <w:p w:rsidR="001F1AED" w:rsidRPr="00325507" w:rsidRDefault="001F1AED" w:rsidP="00B76106">
            <w:pPr>
              <w:rPr>
                <w:bCs/>
              </w:rPr>
            </w:pPr>
            <w:r w:rsidRPr="00325507">
              <w:rPr>
                <w:bCs/>
              </w:rPr>
              <w:t xml:space="preserve">Analiza animacji komputerowej </w:t>
            </w:r>
            <w:r w:rsidRPr="00325507">
              <w:rPr>
                <w:bCs/>
              </w:rPr>
              <w:br/>
              <w:t>objaśniającej działanie reaktora jądrowego.</w:t>
            </w:r>
          </w:p>
          <w:p w:rsidR="001F1AED" w:rsidRPr="00A646BA" w:rsidRDefault="001F1AED" w:rsidP="00B76106"/>
        </w:tc>
        <w:tc>
          <w:tcPr>
            <w:tcW w:w="1701" w:type="dxa"/>
          </w:tcPr>
          <w:p w:rsidR="001F1AED" w:rsidRPr="007035EA" w:rsidRDefault="001F1AED" w:rsidP="00194957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354" w:type="dxa"/>
            <w:vAlign w:val="bottom"/>
          </w:tcPr>
          <w:p w:rsidR="001F1AED" w:rsidRPr="005461EA" w:rsidRDefault="001F1AED" w:rsidP="005461EA">
            <w:pPr>
              <w:rPr>
                <w:color w:val="000000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Pr="00D76FC0" w:rsidRDefault="001F1AED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produktach przemysłu petrochemicznego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zeszycie temat oraz  podane punkty i krótko je opisz. – str. 227 - 234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Kraking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Gaz płynny - LPG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Liczba oktanowa paliw (LO)</w:t>
            </w:r>
          </w:p>
          <w:p w:rsidR="001F1AED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Reforming jako sposób zwiększania LO</w:t>
            </w:r>
          </w:p>
          <w:p w:rsidR="001F1AED" w:rsidRPr="005E579A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Antydetonatory.</w:t>
            </w:r>
          </w:p>
          <w:p w:rsidR="001F1AED" w:rsidRPr="00832D21" w:rsidRDefault="001F1AED" w:rsidP="00B76106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32D21">
              <w:rPr>
                <w:sz w:val="20"/>
                <w:szCs w:val="20"/>
              </w:rPr>
              <w:t xml:space="preserve">OBOWIĄKOWE  3 ZADANIA </w:t>
            </w:r>
            <w:r>
              <w:rPr>
                <w:sz w:val="20"/>
                <w:szCs w:val="20"/>
              </w:rPr>
              <w:t>DO PRZESŁANIA NA PLATFORMĘ do 10.05</w:t>
            </w:r>
            <w:r w:rsidRPr="00832D21">
              <w:rPr>
                <w:sz w:val="20"/>
                <w:szCs w:val="20"/>
              </w:rPr>
              <w:t xml:space="preserve">.2020 - ZAD.1. Rozwiąż zadania 2 str. 234, ZAD.2. zbadaj i opisz samodzielnie 1 str. 234 – Zachowaj ostrożność przy samodzielnym wykonywaniu doświadczenia, proszę o czytelne i rzetelne odpowiedzi na zadawane pytania. ZAD.3. z e podręcznika - Praca domowa 3.2.  </w:t>
            </w:r>
          </w:p>
          <w:p w:rsidR="001F1AED" w:rsidRDefault="001F1AED" w:rsidP="00B76106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1F1AED" w:rsidRPr="007324B7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2551" w:type="dxa"/>
          </w:tcPr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Pr="00C27E67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ze stron internetowych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FC0A2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https://prezi.com/c6b565l45gdg/o</w:t>
              </w:r>
              <w:r w:rsidRPr="00FC0A2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lastRenderedPageBreak/>
                <w:t>-produktach-przemysu-petrochemicznego/</w:t>
              </w:r>
            </w:hyperlink>
          </w:p>
          <w:p w:rsidR="001F1AED" w:rsidRPr="0041720A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9436E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https://epodreczniki.pl/a/liczba-oktanowa-kraking-i-reforming/D160STgNh</w:t>
              </w:r>
            </w:hyperlink>
          </w:p>
        </w:tc>
        <w:tc>
          <w:tcPr>
            <w:tcW w:w="1701" w:type="dxa"/>
          </w:tcPr>
          <w:p w:rsidR="001F1AED" w:rsidRPr="00915748" w:rsidRDefault="001F1AED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1F1AED" w:rsidRPr="007035EA" w:rsidRDefault="001F1AED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na który przesyłają efekty zrealizowanych zagadnień, dostają informację zwrotną, zadają 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pytania, na które otrzymują odpowiedzi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1.T: Czym jest różnorodność biologiczna?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 zna poziomy różnorodności biologicznej, zmiany jakie zachodzą na poszczególnych poziomach, wie jak określa się liczebność gatunkową, wie z czego wynikają różnice w rozmieszczeniu gatunków na Ziemi, wie na czym polega wartość różnorodności biologicznej.</w:t>
            </w:r>
          </w:p>
          <w:p w:rsidR="001F1AED" w:rsidRPr="00DB0527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551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AED" w:rsidRPr="00582523" w:rsidRDefault="001F1AED" w:rsidP="00B76106"/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Karty pracy ucznia</w:t>
            </w:r>
          </w:p>
          <w:p w:rsidR="001F1AED" w:rsidRDefault="001F1AED" w:rsidP="00B76106"/>
          <w:p w:rsidR="001F1AED" w:rsidRDefault="001F1AED" w:rsidP="00B76106"/>
          <w:p w:rsidR="001F1AED" w:rsidRPr="00582523" w:rsidRDefault="001F1AED" w:rsidP="00B76106"/>
        </w:tc>
        <w:tc>
          <w:tcPr>
            <w:tcW w:w="2977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Uczniowie odsyłają wykonane zadania w Kartach pracy</w:t>
            </w:r>
          </w:p>
          <w:p w:rsidR="001F1AED" w:rsidRPr="007035EA" w:rsidRDefault="001F1AED" w:rsidP="00B76106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</w:tcPr>
          <w:p w:rsidR="001F1AED" w:rsidRPr="00233A07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1F1AED" w:rsidRPr="00233A07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1F1AED" w:rsidRDefault="001F1AED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1F1AED" w:rsidRPr="00582523" w:rsidRDefault="001F1AED" w:rsidP="00194957"/>
          <w:p w:rsidR="001F1AED" w:rsidRPr="00582523" w:rsidRDefault="001F1AED" w:rsidP="00194957"/>
          <w:p w:rsidR="001F1AED" w:rsidRDefault="001F1AED" w:rsidP="00194957"/>
          <w:p w:rsidR="001F1AED" w:rsidRPr="00582523" w:rsidRDefault="001F1AED" w:rsidP="00194957"/>
          <w:p w:rsidR="001F1AED" w:rsidRDefault="001F1AED" w:rsidP="00194957"/>
          <w:p w:rsidR="001F1AED" w:rsidRPr="00582523" w:rsidRDefault="001F1AED" w:rsidP="00194957"/>
        </w:tc>
        <w:tc>
          <w:tcPr>
            <w:tcW w:w="1354" w:type="dxa"/>
            <w:vAlign w:val="bottom"/>
          </w:tcPr>
          <w:p w:rsidR="001F1AED" w:rsidRPr="00D76FC0" w:rsidRDefault="001F1AED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Pr="00D76FC0" w:rsidRDefault="001F1AED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04.05.2020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Powtórzenie wiadomości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działu „Globalne problemy” 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 przygotowanie do sprawdzianu. 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podręczniku, w testach. Sprawdź, czy potrafisz! – rozwiąż zadania i zapisz odpowiedzi w zeszycie. Postarajcie się wykonać zadania sami, a następnie sprawdzić poziom swojej wiedzy z odpowiedziami. 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test i sprawdź swoje wiadomości – link do testu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https://klasowka.onet.pl/podrecznik/oblicza-geografii-zakres-podstawowy-klasa-1-liceum/rozdzial-iv-globalne-problemy/test</w:t>
              </w:r>
            </w:hyperlink>
          </w:p>
          <w:p w:rsidR="001F1AED" w:rsidRPr="006F18E5" w:rsidRDefault="001F1AED" w:rsidP="00B761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(11.05.2020), napiszecie SPRAWDZIAN, który odbędzie się  podczas zajęć</w:t>
            </w:r>
          </w:p>
        </w:tc>
        <w:tc>
          <w:tcPr>
            <w:tcW w:w="2551" w:type="dxa"/>
          </w:tcPr>
          <w:p w:rsidR="001F1AED" w:rsidRPr="007774F1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korzystanie z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dostępnych w Internecie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test – zadnia – uczeń wykonując test od razu sprawdza poprawność udzielanych odpowiedzi w podręczniku</w:t>
            </w:r>
          </w:p>
          <w:p w:rsidR="001F1AED" w:rsidRPr="003B550F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Pr="003B55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https://klasowka.onet.pl/podrecznik/oblicza-geografii-zakres-podstawowy-klasa-1-liceum/rozdzial-iv-globalne-problemy/wytlumaczenie</w:t>
              </w:r>
            </w:hyperlink>
          </w:p>
          <w:p w:rsidR="001F1AED" w:rsidRPr="0057580F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https://klasowka.onet.pl/podrecznik/oblicza-geografii-zakres-podstawowy-klasa-1-liceum/rozdzial-iv-globalne-problemy/test</w:t>
              </w:r>
            </w:hyperlink>
          </w:p>
          <w:p w:rsidR="001F1AED" w:rsidRPr="007324B7" w:rsidRDefault="001F1AED" w:rsidP="00B761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F1AED" w:rsidRPr="00915748" w:rsidRDefault="001F1AED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1F1AED" w:rsidRPr="007035EA" w:rsidRDefault="001F1AED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rPr>
          <w:trHeight w:val="1045"/>
        </w:trPr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Rzecznik Praw Obywatelskich i Rzecznik Praw Dziecka</w:t>
            </w:r>
          </w:p>
          <w:p w:rsidR="001F1AED" w:rsidRDefault="001F1AED" w:rsidP="00B76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AED" w:rsidRDefault="001F1AED" w:rsidP="00B7610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1F1AED" w:rsidRPr="00B66B1F" w:rsidRDefault="001F1AED" w:rsidP="00B7610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kompetencje oraz  uprawnienia Rzecznika Praw Obywatelskich i Rzecznika Praw Dziecka   </w:t>
            </w:r>
          </w:p>
          <w:p w:rsidR="001F1AED" w:rsidRPr="0072759A" w:rsidRDefault="001F1AED" w:rsidP="00B76106"/>
        </w:tc>
        <w:tc>
          <w:tcPr>
            <w:tcW w:w="2551" w:type="dxa"/>
          </w:tcPr>
          <w:p w:rsidR="001F1AED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1AED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Zapoznanie się z filmem edukacyjnym :  Spacer po prawie</w:t>
            </w:r>
          </w:p>
          <w:p w:rsidR="001F1AED" w:rsidRPr="00363860" w:rsidRDefault="001F1AED" w:rsidP="00B76106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1AED" w:rsidRPr="007035EA" w:rsidRDefault="001F1AED" w:rsidP="00B76106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701" w:type="dxa"/>
          </w:tcPr>
          <w:p w:rsidR="001F1AED" w:rsidRPr="00363860" w:rsidRDefault="001F1AED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F1AED" w:rsidRPr="00363860" w:rsidRDefault="001F1AED" w:rsidP="00194957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551" w:type="dxa"/>
          </w:tcPr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1F1AED" w:rsidRPr="004D6732" w:rsidRDefault="001F1AED" w:rsidP="00B76106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1701" w:type="dxa"/>
          </w:tcPr>
          <w:p w:rsidR="001F1AED" w:rsidRPr="004D673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1F1AED" w:rsidRPr="004D6732" w:rsidRDefault="001F1AED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1F1AED" w:rsidRPr="007035EA" w:rsidRDefault="001F1AED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:rsidR="001F1AED" w:rsidRDefault="001F1AED" w:rsidP="00B76106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>Obliczanie dzi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esię</w:t>
            </w: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>tnej wartości liczb.</w:t>
            </w:r>
          </w:p>
          <w:p w:rsidR="001F1AED" w:rsidRPr="001D7534" w:rsidRDefault="001F1AED" w:rsidP="00B76106">
            <w:pPr>
              <w:shd w:val="clear" w:color="auto" w:fill="FFFFFF"/>
            </w:pPr>
          </w:p>
        </w:tc>
        <w:tc>
          <w:tcPr>
            <w:tcW w:w="2551" w:type="dxa"/>
          </w:tcPr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Default="001F1AED" w:rsidP="00B7610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Film instruktażowy: </w:t>
            </w:r>
          </w:p>
          <w:p w:rsidR="001F1AED" w:rsidRPr="006B4A0B" w:rsidRDefault="001F1AED" w:rsidP="00B7610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Pr="7D1F135A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https://www.youtube.com/watch?v=VUHwfugYFEA</w:t>
              </w:r>
            </w:hyperlink>
          </w:p>
        </w:tc>
        <w:tc>
          <w:tcPr>
            <w:tcW w:w="1701" w:type="dxa"/>
          </w:tcPr>
          <w:p w:rsidR="001F1AED" w:rsidRPr="007035EA" w:rsidRDefault="001F1AED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r>
              <w:t>1.Ćwiczenia równoważne.</w:t>
            </w:r>
          </w:p>
          <w:p w:rsidR="001F1AED" w:rsidRDefault="001F1AED" w:rsidP="00B76106"/>
          <w:p w:rsidR="001F1AED" w:rsidRDefault="001F1AED" w:rsidP="00B76106"/>
          <w:p w:rsidR="001F1AED" w:rsidRDefault="001F1AED" w:rsidP="00B76106"/>
          <w:p w:rsidR="001F1AED" w:rsidRDefault="001F1AED" w:rsidP="00B76106">
            <w:r>
              <w:t>2.Szachy.</w:t>
            </w:r>
          </w:p>
          <w:p w:rsidR="001F1AED" w:rsidRDefault="001F1AED" w:rsidP="00B76106"/>
          <w:p w:rsidR="001F1AED" w:rsidRDefault="001F1AED" w:rsidP="00B76106">
            <w:r>
              <w:t>3.Igrzyska Olimpijskie Ateny 1896</w:t>
            </w: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551" w:type="dxa"/>
          </w:tcPr>
          <w:p w:rsidR="001F1AED" w:rsidRDefault="001F1AED" w:rsidP="00B76106">
            <w:pPr>
              <w:rPr>
                <w:color w:val="FF0000"/>
              </w:rPr>
            </w:pPr>
          </w:p>
          <w:p w:rsidR="001F1AED" w:rsidRDefault="001F1AED" w:rsidP="00B76106">
            <w:r>
              <w:t>Wykonaj 3 różne ćwiczenia kształtujące zmysł równowagi.</w:t>
            </w:r>
          </w:p>
          <w:p w:rsidR="001F1AED" w:rsidRDefault="001F1AED" w:rsidP="00B76106">
            <w:r>
              <w:t>Ruchy bierek, kiedy jest szach, mat, pat.</w:t>
            </w:r>
          </w:p>
          <w:p w:rsidR="001F1AED" w:rsidRPr="00904643" w:rsidRDefault="001F1AED" w:rsidP="00B76106">
            <w:pPr>
              <w:rPr>
                <w:color w:val="FF0000"/>
              </w:rPr>
            </w:pPr>
            <w:r>
              <w:t>Zapoznać się z artykułem na temat Igrzysk.</w:t>
            </w:r>
          </w:p>
        </w:tc>
        <w:tc>
          <w:tcPr>
            <w:tcW w:w="2977" w:type="dxa"/>
          </w:tcPr>
          <w:p w:rsidR="001F1AED" w:rsidRPr="00467DCA" w:rsidRDefault="001F1AED" w:rsidP="00B76106">
            <w:pPr>
              <w:rPr>
                <w:color w:val="FF0000"/>
              </w:rPr>
            </w:pPr>
            <w:r w:rsidRPr="00467DCA">
              <w:rPr>
                <w:color w:val="FF0000"/>
              </w:rPr>
              <w:t>.</w:t>
            </w:r>
            <w:hyperlink r:id="rId23" w:history="1">
              <w:r>
                <w:rPr>
                  <w:rStyle w:val="Hipercze"/>
                </w:rPr>
                <w:t>https://wformie24.poradnikzdrowie.pl/cwiczenia/abc-cwiczen/6-cwiczen-na-rownowage-aa-9uJi-Zqvy-7doH.html</w:t>
              </w:r>
            </w:hyperlink>
          </w:p>
          <w:p w:rsidR="001F1AED" w:rsidRDefault="001F1AED" w:rsidP="00B76106">
            <w:pPr>
              <w:rPr>
                <w:color w:val="000000" w:themeColor="text1"/>
              </w:rPr>
            </w:pPr>
          </w:p>
          <w:p w:rsidR="001F1AED" w:rsidRPr="00467DCA" w:rsidRDefault="001F1AED" w:rsidP="00B76106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1F1AED" w:rsidRDefault="001F1AED" w:rsidP="00B76106">
            <w:pPr>
              <w:rPr>
                <w:color w:val="FF0000"/>
              </w:rPr>
            </w:pPr>
          </w:p>
          <w:p w:rsidR="001F1AED" w:rsidRDefault="001F1AED" w:rsidP="00B76106">
            <w:pPr>
              <w:rPr>
                <w:color w:val="FF0000"/>
              </w:rPr>
            </w:pPr>
            <w:hyperlink r:id="rId24" w:history="1">
              <w:r>
                <w:rPr>
                  <w:rStyle w:val="Hipercze"/>
                </w:rPr>
                <w:t>https://pl.wikipedia.org/wiki/L</w:t>
              </w:r>
              <w:r>
                <w:rPr>
                  <w:rStyle w:val="Hipercze"/>
                </w:rPr>
                <w:lastRenderedPageBreak/>
                <w:t>etnie_igrzyska_olimpijskie</w:t>
              </w:r>
            </w:hyperlink>
          </w:p>
          <w:p w:rsidR="001F1AED" w:rsidRPr="006F18E5" w:rsidRDefault="001F1AED" w:rsidP="00B76106">
            <w:pPr>
              <w:rPr>
                <w:color w:val="FF0000"/>
              </w:rPr>
            </w:pPr>
          </w:p>
        </w:tc>
        <w:tc>
          <w:tcPr>
            <w:tcW w:w="1701" w:type="dxa"/>
          </w:tcPr>
          <w:p w:rsidR="001F1AED" w:rsidRDefault="001F1AED" w:rsidP="00194957">
            <w:r>
              <w:lastRenderedPageBreak/>
              <w:t>e-dziennik, e-mail</w:t>
            </w:r>
          </w:p>
          <w:p w:rsidR="001F1AED" w:rsidRDefault="001F1AED" w:rsidP="00194957">
            <w:hyperlink r:id="rId25" w:history="1">
              <w:r w:rsidRPr="005A460B">
                <w:rPr>
                  <w:rStyle w:val="Hipercze"/>
                </w:rPr>
                <w:t>r.michalak@marszew.pl</w:t>
              </w:r>
            </w:hyperlink>
          </w:p>
          <w:p w:rsidR="001F1AED" w:rsidRPr="007035EA" w:rsidRDefault="001F1AED" w:rsidP="00194957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354" w:type="dxa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</w:tr>
      <w:tr w:rsidR="001F1AED" w:rsidRPr="007035EA" w:rsidTr="003544BB">
        <w:tc>
          <w:tcPr>
            <w:tcW w:w="534" w:type="dxa"/>
            <w:vMerge/>
          </w:tcPr>
          <w:p w:rsidR="001F1AED" w:rsidRPr="007035EA" w:rsidRDefault="001F1AED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1F1AED" w:rsidRDefault="001F1AED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</w:rPr>
            </w:pPr>
          </w:p>
          <w:p w:rsidR="001F1AED" w:rsidRDefault="001F1A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F1AED" w:rsidRDefault="001F1AED" w:rsidP="00B76106">
            <w:r>
              <w:t>Temat: Obrażenia termiczne</w:t>
            </w:r>
          </w:p>
          <w:p w:rsidR="001F1AED" w:rsidRDefault="001F1AED" w:rsidP="00B76106">
            <w:r>
              <w:t>- zapoznać się z przesłaną przez nauczyciela prezentacją</w:t>
            </w:r>
          </w:p>
          <w:p w:rsidR="001F1AED" w:rsidRDefault="001F1AED" w:rsidP="00B76106"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1F1AED" w:rsidRPr="006D3FF4" w:rsidRDefault="001F1AED" w:rsidP="00B76106">
            <w:r>
              <w:t>- przygotować notatkę do tematu według podanego NACOBEZU</w:t>
            </w:r>
          </w:p>
        </w:tc>
        <w:tc>
          <w:tcPr>
            <w:tcW w:w="2551" w:type="dxa"/>
          </w:tcPr>
          <w:p w:rsidR="001F1AED" w:rsidRPr="00EA3DB8" w:rsidRDefault="001F1AED" w:rsidP="00B76106"/>
          <w:p w:rsidR="001F1AED" w:rsidRPr="002472AA" w:rsidRDefault="001F1AED" w:rsidP="00B76106">
            <w:r w:rsidRPr="002472AA">
              <w:t xml:space="preserve">Przygotować prezentację multimedialną na temat </w:t>
            </w:r>
          </w:p>
          <w:p w:rsidR="001F1AED" w:rsidRDefault="001F1AED" w:rsidP="00B76106">
            <w:r w:rsidRPr="002472AA">
              <w:t>postępowania w przy</w:t>
            </w:r>
            <w:r>
              <w:t>padku obrażeń termicznych</w:t>
            </w:r>
          </w:p>
          <w:p w:rsidR="001F1AED" w:rsidRPr="007035EA" w:rsidRDefault="001F1AED" w:rsidP="00B76106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Pr="00307CF7" w:rsidRDefault="001F1AED" w:rsidP="00B76106"/>
          <w:p w:rsidR="001F1AED" w:rsidRDefault="001F1AED" w:rsidP="00B76106">
            <w:hyperlink r:id="rId26" w:history="1">
              <w:r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1F1AED" w:rsidRDefault="001F1AED" w:rsidP="00B76106">
            <w:r>
              <w:t>ABC pierwszej pomocy – oparzenia</w:t>
            </w:r>
          </w:p>
          <w:p w:rsidR="001F1AED" w:rsidRDefault="001F1AED" w:rsidP="00B76106">
            <w:hyperlink r:id="rId27" w:history="1">
              <w:r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1F1AED" w:rsidRDefault="001F1AED" w:rsidP="00B76106">
            <w:r>
              <w:t>oparzenia chemiczne</w:t>
            </w:r>
          </w:p>
          <w:p w:rsidR="001F1AED" w:rsidRPr="002472AA" w:rsidRDefault="001F1AED" w:rsidP="00B76106"/>
          <w:p w:rsidR="001F1AED" w:rsidRDefault="001F1AED" w:rsidP="00B76106">
            <w:r>
              <w:t>wywiad SAMPLE – powtórzenie</w:t>
            </w:r>
          </w:p>
          <w:p w:rsidR="001F1AED" w:rsidRDefault="001F1AED" w:rsidP="00B76106"/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1F1AED" w:rsidRPr="00366E7C" w:rsidRDefault="001F1AED" w:rsidP="00B76106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1F1AED" w:rsidRPr="004A7205" w:rsidRDefault="001F1AED" w:rsidP="00B76106">
            <w:pPr>
              <w:shd w:val="clear" w:color="auto" w:fill="FFFFFF"/>
            </w:pPr>
          </w:p>
        </w:tc>
        <w:tc>
          <w:tcPr>
            <w:tcW w:w="1701" w:type="dxa"/>
          </w:tcPr>
          <w:p w:rsidR="001F1AED" w:rsidRPr="00C532B5" w:rsidRDefault="001F1AED" w:rsidP="00194957">
            <w:r>
              <w:t xml:space="preserve">-platforma office365,                </w:t>
            </w:r>
            <w:r w:rsidRPr="00C532B5">
              <w:t>- dziennik elektroniczny</w:t>
            </w:r>
          </w:p>
          <w:p w:rsidR="001F1AED" w:rsidRPr="00C532B5" w:rsidRDefault="001F1AED" w:rsidP="00194957">
            <w:r w:rsidRPr="00C532B5">
              <w:t xml:space="preserve">- mail: </w:t>
            </w:r>
            <w:hyperlink r:id="rId28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1F1AED" w:rsidRPr="00C532B5" w:rsidRDefault="001F1AED" w:rsidP="00194957">
            <w:r w:rsidRPr="00C532B5">
              <w:t>- Messenger</w:t>
            </w:r>
          </w:p>
          <w:p w:rsidR="001F1AED" w:rsidRPr="007035EA" w:rsidRDefault="001F1AED" w:rsidP="00194957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1F1AED" w:rsidRDefault="001F1AED" w:rsidP="000262D3">
            <w:pPr>
              <w:rPr>
                <w:color w:val="000000"/>
              </w:rPr>
            </w:pPr>
          </w:p>
          <w:p w:rsidR="001F1AED" w:rsidRDefault="001F1AED" w:rsidP="000262D3">
            <w:pPr>
              <w:rPr>
                <w:color w:val="000000"/>
              </w:rPr>
            </w:pPr>
          </w:p>
          <w:p w:rsidR="001F1AED" w:rsidRDefault="001F1AED" w:rsidP="000262D3">
            <w:pPr>
              <w:rPr>
                <w:color w:val="000000"/>
              </w:rPr>
            </w:pPr>
          </w:p>
          <w:p w:rsidR="001F1AED" w:rsidRPr="000262D3" w:rsidRDefault="001F1AED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1F1AED" w:rsidRPr="000262D3" w:rsidRDefault="001F1AED" w:rsidP="000262D3">
            <w:pPr>
              <w:pStyle w:val="Akapitzlist"/>
              <w:rPr>
                <w:color w:val="000000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Default="001F1AED" w:rsidP="00D76FC0">
            <w:pPr>
              <w:rPr>
                <w:color w:val="000000"/>
                <w:sz w:val="24"/>
                <w:szCs w:val="24"/>
              </w:rPr>
            </w:pPr>
          </w:p>
          <w:p w:rsidR="001F1AED" w:rsidRPr="00D76FC0" w:rsidRDefault="001F1AED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1F1AED" w:rsidRDefault="001F1AED" w:rsidP="001F1A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1.Temat: „Maryja – Matka,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która wszystko rozumie”</w:t>
            </w:r>
          </w:p>
          <w:p w:rsidR="000741B2" w:rsidRPr="003A3CF6" w:rsidRDefault="001F1AED" w:rsidP="001F1A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„Zmartwychwstał trzeciego dnia”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1F1AED" w:rsidRDefault="001F1AED" w:rsidP="001F1AED">
            <w:r>
              <w:t>Analiza prezentacji.</w:t>
            </w:r>
          </w:p>
          <w:p w:rsidR="001F1AED" w:rsidRDefault="001F1AED" w:rsidP="001F1AED">
            <w:hyperlink r:id="rId29" w:history="1">
              <w:r>
                <w:rPr>
                  <w:rStyle w:val="Hipercze"/>
                </w:rPr>
                <w:t>https://prezi.com/wjyzuqswrci0/litania-loretanska-i-nabozenstwo-majowe/</w:t>
              </w:r>
            </w:hyperlink>
          </w:p>
          <w:p w:rsidR="001F1AED" w:rsidRDefault="001F1AED" w:rsidP="001F1AED">
            <w:r>
              <w:t>Tworzenie tekstu własnego.</w:t>
            </w:r>
          </w:p>
          <w:p w:rsidR="001F1AED" w:rsidRDefault="001F1AED" w:rsidP="001F1AED">
            <w:r>
              <w:t>Projekcja filmiku:</w:t>
            </w:r>
          </w:p>
          <w:p w:rsidR="001F1AED" w:rsidRDefault="001F1AED" w:rsidP="001F1AED">
            <w:hyperlink r:id="rId30" w:history="1">
              <w:r>
                <w:rPr>
                  <w:rStyle w:val="Hipercze"/>
                </w:rPr>
                <w:t>https://www.youtube.com/watch?v=O6O0rUYzyfk</w:t>
              </w:r>
            </w:hyperlink>
          </w:p>
          <w:p w:rsidR="001F1AED" w:rsidRDefault="001F1AED" w:rsidP="001F1AED">
            <w:r>
              <w:t>Praca z tekstem, analiza prezentacji:</w:t>
            </w:r>
          </w:p>
          <w:p w:rsidR="001F1AED" w:rsidRDefault="001F1AED" w:rsidP="001F1AED">
            <w:hyperlink r:id="rId31" w:history="1">
              <w:r>
                <w:rPr>
                  <w:rStyle w:val="Hipercze"/>
                </w:rPr>
                <w:t>https://prezi.com/p/4rs7c0p_eqyk/zmartwychwstanie/</w:t>
              </w:r>
            </w:hyperlink>
          </w:p>
          <w:p w:rsidR="000741B2" w:rsidRPr="003544BB" w:rsidRDefault="001F1AED" w:rsidP="001F1AE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Projekcja filmu: </w:t>
            </w:r>
            <w:hyperlink r:id="rId32" w:history="1">
              <w:r>
                <w:rPr>
                  <w:rStyle w:val="Hipercze"/>
                </w:rPr>
                <w:t>https://www.youtube.com/watch?v=vNAYUiZdXN0</w:t>
              </w:r>
            </w:hyperlink>
          </w:p>
        </w:tc>
        <w:tc>
          <w:tcPr>
            <w:tcW w:w="1701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lastRenderedPageBreak/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3A6269" w:rsidRDefault="003A6269">
            <w:pPr>
              <w:rPr>
                <w:b/>
                <w:sz w:val="20"/>
                <w:szCs w:val="20"/>
              </w:rPr>
            </w:pPr>
            <w:r w:rsidRPr="003A6269">
              <w:rPr>
                <w:color w:val="000000"/>
                <w:sz w:val="20"/>
                <w:szCs w:val="20"/>
              </w:rPr>
              <w:t>Urządzenia w oczyszczaniu ścieków. Analiza treści dotyczących tematu i postawienie oraz zapisanie pytań dotyczących 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</w:p>
        </w:tc>
        <w:tc>
          <w:tcPr>
            <w:tcW w:w="2977" w:type="dxa"/>
          </w:tcPr>
          <w:p w:rsidR="000741B2" w:rsidRPr="003A6269" w:rsidRDefault="003A6269">
            <w:pPr>
              <w:rPr>
                <w:b/>
                <w:sz w:val="20"/>
                <w:szCs w:val="20"/>
              </w:rPr>
            </w:pPr>
            <w:r w:rsidRPr="003A6269">
              <w:rPr>
                <w:color w:val="000000"/>
                <w:sz w:val="20"/>
                <w:szCs w:val="20"/>
              </w:rPr>
              <w:t xml:space="preserve">Lekcja </w:t>
            </w:r>
            <w:proofErr w:type="spellStart"/>
            <w:r w:rsidRPr="003A6269">
              <w:rPr>
                <w:color w:val="000000"/>
                <w:sz w:val="20"/>
                <w:szCs w:val="20"/>
              </w:rPr>
              <w:t>online</w:t>
            </w:r>
            <w:proofErr w:type="spellEnd"/>
            <w:r w:rsidRPr="003A6269">
              <w:rPr>
                <w:color w:val="000000"/>
                <w:sz w:val="20"/>
                <w:szCs w:val="20"/>
              </w:rPr>
              <w:t xml:space="preserve"> wraz z pracą z tekstem zawartym w podręczniku. Odpowiedź na pytania dotyczące tematu, sfotografowanie odpowiedzi i </w:t>
            </w:r>
            <w:proofErr w:type="spellStart"/>
            <w:r w:rsidRPr="003A6269">
              <w:rPr>
                <w:color w:val="000000"/>
                <w:sz w:val="20"/>
                <w:szCs w:val="20"/>
              </w:rPr>
              <w:t>przeslanie</w:t>
            </w:r>
            <w:proofErr w:type="spellEnd"/>
            <w:r w:rsidRPr="003A6269">
              <w:rPr>
                <w:color w:val="000000"/>
                <w:sz w:val="20"/>
                <w:szCs w:val="20"/>
              </w:rPr>
              <w:t xml:space="preserve"> na stronę zespołu do zakładki zadania.</w:t>
            </w:r>
          </w:p>
        </w:tc>
        <w:tc>
          <w:tcPr>
            <w:tcW w:w="170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F53DD5">
        <w:trPr>
          <w:trHeight w:val="4046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Default="00F53DD5" w:rsidP="000262D3">
            <w:pPr>
              <w:shd w:val="clear" w:color="auto" w:fill="FFFFFF"/>
            </w:pPr>
            <w:r>
              <w:t>Temat zajęć: Czekolada W celu poznania kolejnego ważnego surowca w produkcji cukierniczej proszę zapoznać się z prezentacją zamieszczoną pod linkiem: http://www.wszechnicazywieniowa.sggw.pl/Prezentacje/2012/slajdy_s lodycze4.pdf Na jej podstawie zapiszcie w zeszycie notatkę według następujących punktów: 1. Czym jest wykwit tłuszczowy i jak zapobiegać jego powstawaniu?</w:t>
            </w:r>
          </w:p>
          <w:p w:rsidR="00F53DD5" w:rsidRPr="00F53DD5" w:rsidRDefault="00F53DD5" w:rsidP="000262D3">
            <w:pPr>
              <w:shd w:val="clear" w:color="auto" w:fill="FFFFFF"/>
            </w:pPr>
            <w:r>
              <w:t xml:space="preserve">2. W jakich warunkach należy przechowywać czekoladę i w jaki sposób poszczególne czynniki wpływają na jej jakość? Z prezentacji tej dowiecie się również jakie są sposoby pozyskiwania surowca oraz poszczególne etapy produkcji czekolady. Zapoznajcie się również z artykułem o historii, właściwościach, wartości odżywczej i rodzajach czekolady: https://www.odzywianie.info.pl/przydatneinformacje/artykuly/art,Czekolada-wlasciwoscihistoria-rodzaje-i-wartosci-odzywcze.html Wielu ciekawych informacji dowiecie się również z WIKIPEDII: https://pl.wikipedia.org/wiki/Czekolada Na podstawie </w:t>
            </w:r>
            <w:r>
              <w:lastRenderedPageBreak/>
              <w:t>zamieszczonych tam informacji zapiszcie z zeszycie charakterystykę jej poszczególnych rodzajów. Ostatni punkt w notatce powinien dotyczyć wykorzystania czekolady w produkcji cukierniczej</w:t>
            </w:r>
          </w:p>
        </w:tc>
        <w:tc>
          <w:tcPr>
            <w:tcW w:w="2551" w:type="dxa"/>
          </w:tcPr>
          <w:p w:rsidR="000741B2" w:rsidRDefault="00F53DD5" w:rsidP="000262D3">
            <w:pPr>
              <w:shd w:val="clear" w:color="auto" w:fill="FFFFFF"/>
            </w:pPr>
            <w:r>
              <w:lastRenderedPageBreak/>
              <w:t>Polecam obejrzeć: Skąd pochodzi czekolada? https://www.youtube.co m/</w:t>
            </w:r>
            <w:proofErr w:type="spellStart"/>
            <w:r>
              <w:t>watch?v=wBTmcBmnH</w:t>
            </w:r>
            <w:proofErr w:type="spellEnd"/>
            <w:r>
              <w:t xml:space="preserve"> </w:t>
            </w:r>
            <w:proofErr w:type="spellStart"/>
            <w:r>
              <w:t>ss</w:t>
            </w:r>
            <w:proofErr w:type="spellEnd"/>
            <w:r>
              <w:t xml:space="preserve"> Manufaktura Czekolady Produkcja https://www.youtube.co m/watch?v=oAjB4Udr6U M</w:t>
            </w:r>
          </w:p>
          <w:p w:rsidR="00F53DD5" w:rsidRPr="007035EA" w:rsidRDefault="00F53DD5" w:rsidP="000262D3">
            <w:pPr>
              <w:shd w:val="clear" w:color="auto" w:fill="FFFFFF"/>
              <w:rPr>
                <w:b/>
              </w:rPr>
            </w:pPr>
            <w:r>
              <w:t>Dla chętnych: Jaki wpływ na organizm człowieka ma czekolada?</w:t>
            </w:r>
          </w:p>
        </w:tc>
        <w:tc>
          <w:tcPr>
            <w:tcW w:w="2977" w:type="dxa"/>
          </w:tcPr>
          <w:p w:rsidR="000741B2" w:rsidRPr="007035EA" w:rsidRDefault="00F53DD5" w:rsidP="00C92A2B">
            <w:pPr>
              <w:shd w:val="clear" w:color="auto" w:fill="FFFFFF"/>
              <w:rPr>
                <w:b/>
              </w:rPr>
            </w:pPr>
            <w:r>
              <w:t>- materiały dostępne w Internecie pod linkami: http://www.wszechnicazywieniowa.sggw.pl/Prezentacje/2012 /slajdy_slodycze4.pdf https://www.odzywianie.info.pl/przyd atneinformacje/artykuly/art,Czekoladawlasciwosci-historia-rodzaje-iwartosci-odzywcze.html https://pl.wikipedia.org/wiki/Czekolad a</w:t>
            </w:r>
          </w:p>
        </w:tc>
        <w:tc>
          <w:tcPr>
            <w:tcW w:w="1701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48140B" w:rsidRDefault="00F53DD5" w:rsidP="004E13FE">
            <w:r>
              <w:t xml:space="preserve">Temat: Podsumowanie i uzupełnienie wiadomości – surowce cukiernicze (4h) Zakończyliśmy obszerny dział poświęcony surowcom cukierniczym. Oczywiście na kolejnych lekcjach oraz innych przedmiotach zdobyta przez Was wiedza w tym zakresie będzie uzupełniana i rozszerzana. W ramach powtórzenia i uzupełnienia wiadomości proszę odpowiedzieć w zeszycie na poniższe pytania. Z pewnością pomoże Wam w tym podręcznik (od str.103) 1. Dlaczego w skład proszku do pieczenia wchodzi skrobia lub mąka ziemniaczana? </w:t>
            </w:r>
            <w:r>
              <w:lastRenderedPageBreak/>
              <w:t>2. W jaki sposób do ciasta powinno dodawać się proszek do pieczenia? 3. W jakich warunkach należy przechowywać masło? 4. Wskaż przykłady zastosowania masła w cukiernictwie. 5. Co to są frytury? 6. Jakich tłuszczów nie należy stosować do głębokiego smażenia? 7. Jakie funkcje spełnia mleko w wyrobach ciastkarskich? 8. Ile świeżych jaj można zastąpić 1kg jaj - praca z podręcznikiem, - wykorzystanie wcześniej przesłanych materiałów oraz linków do stron internetowych, platforma office365 dziennik elektroniczny e-mail: s.zimna@marszew.pl Sylwia Zimna w proszku? 9. Dlaczego owoce południowe należy myć ze szczególną ostrożnością? 10. Dokonaj podziału kakao w zależności od zawartości tłuszczu. 11. Podaj przykłady stosowania barwników w ciastkarstwie i cukiernictwie. 12. Wymień najczęściej stosowane środki żelujące. Proszę powtórzyć sobie wszystkie zdobyte w tym dziale wiadomości. Na kolejnych lekcjach sprawdzę Waszą wiedzę.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F53DD5" w:rsidP="00C023F4">
            <w:pPr>
              <w:rPr>
                <w:b/>
              </w:rPr>
            </w:pPr>
            <w:r>
              <w:t>- praca z podręcznikiem, - wykorzystanie wcześniej przesłanych materiałów oraz linków do stron internetowych,</w:t>
            </w:r>
          </w:p>
        </w:tc>
        <w:tc>
          <w:tcPr>
            <w:tcW w:w="1701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3544BB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Podstawy przemysłu </w:t>
            </w:r>
            <w:r>
              <w:rPr>
                <w:color w:val="000000"/>
              </w:rPr>
              <w:lastRenderedPageBreak/>
              <w:t>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3544BB" w:rsidRPr="000262D3" w:rsidRDefault="00F53DD5" w:rsidP="000262D3">
            <w:pPr>
              <w:shd w:val="clear" w:color="auto" w:fill="FFFFFF"/>
            </w:pPr>
            <w:r>
              <w:lastRenderedPageBreak/>
              <w:t xml:space="preserve">Temat: Zagrożenia pożarowe w zakładach pracy Zasady </w:t>
            </w:r>
            <w:r>
              <w:lastRenderedPageBreak/>
              <w:t xml:space="preserve">postępowania w sytuacji zagrożenia pożarem Proszę zapoznać się z prezentacją https://slideplayer.pl/slide/8833764/ Na jej podstawie sporządzić notatkę w zeszycie, wg następujących punktów: 1. Na czym polega ochrona przeciwpożarowa? 2. Jaka jest reguła gaszenia pożarów? 3. Środki gaśnicze stosowane do walki z pożarem W artykułach: http://straz-pozarna.nysa.pl/porady/101- </w:t>
            </w:r>
            <w:proofErr w:type="spellStart"/>
            <w:r>
              <w:t>zasady-postepowania-podczas-wystapieniapozaru</w:t>
            </w:r>
            <w:proofErr w:type="spellEnd"/>
            <w:r>
              <w:t xml:space="preserve">, https://pg.edu.pl/dzial-bezp-higieny-pracy-iochrony-ppoz/zasady-ewakuacji znajdują się szczegółowe instrukcje postępowania w sytuacji zagrożenia pożarem. Proszę zapoznać się również z prezentacją: https://www.youtube.com/watch?v=C7UmzUz Pv0Q oraz filmem przedstawiającym zasady zachowania się podczas pożaru: https://www.youtube.com/watch?v=C7UmzUz Pv0Q Na ich podstawie proszę wykonać w zeszycie notatkę, według następujących punktów: 1. Jakie </w:t>
            </w:r>
            <w:r>
              <w:lastRenderedPageBreak/>
              <w:t>czynności należy podjąć podczas pożaru? 2. Jakie są zasady ewakuacji.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F53DD5" w:rsidP="00C023F4">
            <w:pPr>
              <w:rPr>
                <w:b/>
              </w:rPr>
            </w:pPr>
            <w:r>
              <w:t xml:space="preserve">- materiały dostępne w Internecie pod linkami: </w:t>
            </w:r>
            <w:r>
              <w:lastRenderedPageBreak/>
              <w:t>https://slideplayer.pl/slide/8833764/ http://strazpozarna.nysa.pl/porady/101-zasadypostepowania-podczas-wystapieniapozaru, https://pg.edu.pl/dzial-bezp-higienypracy-i-ochrony-ppoz/zasadyewakuacji - film: https://www.youtube.com/watch?v=C 7UmzUzPv0Q</w:t>
            </w:r>
          </w:p>
        </w:tc>
        <w:tc>
          <w:tcPr>
            <w:tcW w:w="1701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dziennik </w:t>
            </w: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354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0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1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1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2"/>
  </w:num>
  <w:num w:numId="5">
    <w:abstractNumId w:val="13"/>
  </w:num>
  <w:num w:numId="6">
    <w:abstractNumId w:val="17"/>
  </w:num>
  <w:num w:numId="7">
    <w:abstractNumId w:val="20"/>
  </w:num>
  <w:num w:numId="8">
    <w:abstractNumId w:val="9"/>
  </w:num>
  <w:num w:numId="9">
    <w:abstractNumId w:val="10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14"/>
  </w:num>
  <w:num w:numId="15">
    <w:abstractNumId w:val="21"/>
  </w:num>
  <w:num w:numId="16">
    <w:abstractNumId w:val="19"/>
  </w:num>
  <w:num w:numId="17">
    <w:abstractNumId w:val="1"/>
  </w:num>
  <w:num w:numId="18">
    <w:abstractNumId w:val="11"/>
  </w:num>
  <w:num w:numId="19">
    <w:abstractNumId w:val="15"/>
  </w:num>
  <w:num w:numId="20">
    <w:abstractNumId w:val="3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714AC"/>
    <w:rsid w:val="000741B2"/>
    <w:rsid w:val="00080018"/>
    <w:rsid w:val="000A71FE"/>
    <w:rsid w:val="00167CBD"/>
    <w:rsid w:val="00191955"/>
    <w:rsid w:val="001E4885"/>
    <w:rsid w:val="001F1AED"/>
    <w:rsid w:val="00215362"/>
    <w:rsid w:val="00217654"/>
    <w:rsid w:val="00241B56"/>
    <w:rsid w:val="00260ADA"/>
    <w:rsid w:val="002B614C"/>
    <w:rsid w:val="002D1735"/>
    <w:rsid w:val="002E7178"/>
    <w:rsid w:val="003544BB"/>
    <w:rsid w:val="003620B5"/>
    <w:rsid w:val="003A35CD"/>
    <w:rsid w:val="003A3CF6"/>
    <w:rsid w:val="003A6269"/>
    <w:rsid w:val="003B7CDF"/>
    <w:rsid w:val="003C36A1"/>
    <w:rsid w:val="003C4B33"/>
    <w:rsid w:val="003F3EBF"/>
    <w:rsid w:val="004014DC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D4F22"/>
    <w:rsid w:val="00607198"/>
    <w:rsid w:val="00612382"/>
    <w:rsid w:val="006317F2"/>
    <w:rsid w:val="006446D5"/>
    <w:rsid w:val="00674B57"/>
    <w:rsid w:val="00680EA1"/>
    <w:rsid w:val="00692DFC"/>
    <w:rsid w:val="006C67E6"/>
    <w:rsid w:val="007035EA"/>
    <w:rsid w:val="00707BC1"/>
    <w:rsid w:val="00767E42"/>
    <w:rsid w:val="00770FA3"/>
    <w:rsid w:val="0079037C"/>
    <w:rsid w:val="007F0AEE"/>
    <w:rsid w:val="00863E75"/>
    <w:rsid w:val="008811E4"/>
    <w:rsid w:val="00885320"/>
    <w:rsid w:val="008D279D"/>
    <w:rsid w:val="008F1A63"/>
    <w:rsid w:val="008F2809"/>
    <w:rsid w:val="008F4EB1"/>
    <w:rsid w:val="009020B7"/>
    <w:rsid w:val="00922706"/>
    <w:rsid w:val="00932C17"/>
    <w:rsid w:val="00970705"/>
    <w:rsid w:val="009A7A44"/>
    <w:rsid w:val="009B7F53"/>
    <w:rsid w:val="009F39CF"/>
    <w:rsid w:val="00A54649"/>
    <w:rsid w:val="00A6329F"/>
    <w:rsid w:val="00A70CEA"/>
    <w:rsid w:val="00AA2FEF"/>
    <w:rsid w:val="00AC42CA"/>
    <w:rsid w:val="00B10606"/>
    <w:rsid w:val="00B2668E"/>
    <w:rsid w:val="00B722C2"/>
    <w:rsid w:val="00B8084D"/>
    <w:rsid w:val="00BA71A5"/>
    <w:rsid w:val="00BA7A85"/>
    <w:rsid w:val="00BB2258"/>
    <w:rsid w:val="00BF3E22"/>
    <w:rsid w:val="00C023F4"/>
    <w:rsid w:val="00C91E1E"/>
    <w:rsid w:val="00C92A2B"/>
    <w:rsid w:val="00CA47DE"/>
    <w:rsid w:val="00CD4534"/>
    <w:rsid w:val="00D12A67"/>
    <w:rsid w:val="00D27730"/>
    <w:rsid w:val="00D76FC0"/>
    <w:rsid w:val="00D92DB3"/>
    <w:rsid w:val="00D97972"/>
    <w:rsid w:val="00E17C8E"/>
    <w:rsid w:val="00E20581"/>
    <w:rsid w:val="00E37D9C"/>
    <w:rsid w:val="00E61D6B"/>
    <w:rsid w:val="00E702F5"/>
    <w:rsid w:val="00F05EB7"/>
    <w:rsid w:val="00F27AC8"/>
    <w:rsid w:val="00F35275"/>
    <w:rsid w:val="00F51767"/>
    <w:rsid w:val="00F53DD5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ZyqVjqnusY" TargetMode="External"/><Relationship Id="rId13" Type="http://schemas.openxmlformats.org/officeDocument/2006/relationships/hyperlink" Target="https://www.youtube.com/watch?v=AF7iFx5kXEk" TargetMode="External"/><Relationship Id="rId18" Type="http://schemas.openxmlformats.org/officeDocument/2006/relationships/hyperlink" Target="https://klasowka.onet.pl/podrecznik/oblicza-geografii-zakres-podstawowy-klasa-1-liceum/rozdzial-iv-globalne-problemy/test" TargetMode="External"/><Relationship Id="rId26" Type="http://schemas.openxmlformats.org/officeDocument/2006/relationships/hyperlink" Target="https://www.youtube.com/watch?v=MqXzommAuIs" TargetMode="External"/><Relationship Id="rId3" Type="http://schemas.openxmlformats.org/officeDocument/2006/relationships/styles" Target="styles.xml"/><Relationship Id="rId21" Type="http://schemas.openxmlformats.org/officeDocument/2006/relationships/hyperlink" Target="mailto:g.jagielski@marszew.p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https://www.youtube.com/watch?v=ixgXJh-ba9M" TargetMode="External"/><Relationship Id="rId17" Type="http://schemas.openxmlformats.org/officeDocument/2006/relationships/hyperlink" Target="https://epodreczniki.pl/a/liczba-oktanowa-kraking-i-reforming/D160STgNh" TargetMode="External"/><Relationship Id="rId25" Type="http://schemas.openxmlformats.org/officeDocument/2006/relationships/hyperlink" Target="mailto:r.michalak@marszew.p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ezi.com/c6b565l45gdg/o-produktach-przemysu-petrochemicznego/" TargetMode="External"/><Relationship Id="rId20" Type="http://schemas.openxmlformats.org/officeDocument/2006/relationships/hyperlink" Target="https://klasowka.onet.pl/podrecznik/oblicza-geografii-zakres-podstawowy-klasa-1-liceum/rozdzial-iv-globalne-problemy/test" TargetMode="External"/><Relationship Id="rId29" Type="http://schemas.openxmlformats.org/officeDocument/2006/relationships/hyperlink" Target="https://prezi.com/wjyzuqswrci0/litania-loretanska-i-nabozenstwo-majow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xgXJh-ba9M" TargetMode="External"/><Relationship Id="rId11" Type="http://schemas.openxmlformats.org/officeDocument/2006/relationships/hyperlink" Target="https://www.youtube.com/watch?v=sD4mC5Ux6pM" TargetMode="External"/><Relationship Id="rId24" Type="http://schemas.openxmlformats.org/officeDocument/2006/relationships/hyperlink" Target="https://pl.wikipedia.org/wiki/Letnie_igrzyska_olimpijskie" TargetMode="External"/><Relationship Id="rId32" Type="http://schemas.openxmlformats.org/officeDocument/2006/relationships/hyperlink" Target="https://www.youtube.com/watch?v=vNAYUiZdXN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D4mC5Ux6pM" TargetMode="External"/><Relationship Id="rId23" Type="http://schemas.openxmlformats.org/officeDocument/2006/relationships/hyperlink" Target="https://wformie24.poradnikzdrowie.pl/cwiczenia/abc-cwiczen/6-cwiczen-na-rownowage-aa-9uJi-Zqvy-7doH.html" TargetMode="External"/><Relationship Id="rId28" Type="http://schemas.openxmlformats.org/officeDocument/2006/relationships/hyperlink" Target="mailto:niemieckimarszew@interia.pl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klasowka.onet.pl/podrecznik/oblicza-geografii-zakres-podstawowy-klasa-1-liceum/rozdzial-iv-globalne-problemy/wytlumaczenie" TargetMode="External"/><Relationship Id="rId31" Type="http://schemas.openxmlformats.org/officeDocument/2006/relationships/hyperlink" Target="https://prezi.com/p/4rs7c0p_eqyk/zmartwychwstani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youtube.com/watch?v=VZyqVjqnusY" TargetMode="External"/><Relationship Id="rId22" Type="http://schemas.openxmlformats.org/officeDocument/2006/relationships/hyperlink" Target="https://www.youtube.com/watch?v=VUHwfugYFEA" TargetMode="External"/><Relationship Id="rId27" Type="http://schemas.openxmlformats.org/officeDocument/2006/relationships/hyperlink" Target="https://www.youtube.com/watch?v=UG3epiYGyU8" TargetMode="External"/><Relationship Id="rId30" Type="http://schemas.openxmlformats.org/officeDocument/2006/relationships/hyperlink" Target="https://www.youtube.com/watch?v=O6O0rUYzyfk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5D686-28A1-46CA-963C-87144D448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2678</Words>
  <Characters>16072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2020-05-04T12:49:00Z</dcterms:created>
  <dcterms:modified xsi:type="dcterms:W3CDTF">2020-05-04T12:49:00Z</dcterms:modified>
</cp:coreProperties>
</file>